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59" w:rsidRDefault="00D30659" w:rsidP="00CD14B7">
      <w:pPr>
        <w:jc w:val="center"/>
        <w:rPr>
          <w:rFonts w:ascii="Lucida Handwriting" w:hAnsi="Lucida Handwriting"/>
          <w:b/>
          <w:i/>
          <w:sz w:val="48"/>
          <w:szCs w:val="48"/>
        </w:rPr>
      </w:pPr>
      <w:r w:rsidRPr="00D30659">
        <w:rPr>
          <w:rFonts w:ascii="Lucida Handwriting" w:hAnsi="Lucida Handwriting"/>
          <w:b/>
          <w:i/>
          <w:noProof/>
          <w:sz w:val="48"/>
          <w:szCs w:val="48"/>
        </w:rPr>
        <w:drawing>
          <wp:inline distT="0" distB="0" distL="0" distR="0">
            <wp:extent cx="5943600" cy="1265002"/>
            <wp:effectExtent l="19050" t="0" r="0" b="0"/>
            <wp:docPr id="12" name="Picture 0" descr="penfield_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field_d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59" w:rsidRPr="00D30659" w:rsidRDefault="00D30659" w:rsidP="00CD14B7">
      <w:pPr>
        <w:jc w:val="center"/>
        <w:rPr>
          <w:rFonts w:asciiTheme="majorHAnsi" w:hAnsiTheme="majorHAnsi"/>
          <w:b/>
          <w:i/>
          <w:sz w:val="48"/>
          <w:szCs w:val="48"/>
        </w:rPr>
      </w:pPr>
    </w:p>
    <w:p w:rsidR="00D30659" w:rsidRDefault="00D30659" w:rsidP="00CD14B7">
      <w:pPr>
        <w:jc w:val="center"/>
        <w:rPr>
          <w:rFonts w:asciiTheme="majorHAnsi" w:hAnsiTheme="majorHAnsi"/>
          <w:b/>
          <w:i/>
          <w:sz w:val="72"/>
          <w:szCs w:val="72"/>
        </w:rPr>
      </w:pPr>
    </w:p>
    <w:p w:rsidR="00CD14B7" w:rsidRPr="00D30659" w:rsidRDefault="00D30659" w:rsidP="00CD14B7">
      <w:pPr>
        <w:jc w:val="center"/>
        <w:rPr>
          <w:rFonts w:asciiTheme="majorHAnsi" w:hAnsiTheme="majorHAnsi"/>
          <w:b/>
          <w:i/>
          <w:sz w:val="56"/>
          <w:szCs w:val="56"/>
        </w:rPr>
      </w:pPr>
      <w:r w:rsidRPr="00D30659">
        <w:rPr>
          <w:rFonts w:asciiTheme="majorHAnsi" w:hAnsiTheme="majorHAnsi"/>
          <w:b/>
          <w:i/>
          <w:sz w:val="56"/>
          <w:szCs w:val="56"/>
        </w:rPr>
        <w:t xml:space="preserve">Bibliography of </w:t>
      </w:r>
      <w:r w:rsidR="00CD14B7" w:rsidRPr="00D30659">
        <w:rPr>
          <w:rFonts w:asciiTheme="majorHAnsi" w:hAnsiTheme="majorHAnsi"/>
          <w:b/>
          <w:i/>
          <w:sz w:val="56"/>
          <w:szCs w:val="56"/>
        </w:rPr>
        <w:t>Creative &amp; Scholarly</w:t>
      </w:r>
    </w:p>
    <w:p w:rsidR="00CD14B7" w:rsidRPr="00D30659" w:rsidRDefault="00CD14B7" w:rsidP="00CD14B7">
      <w:pPr>
        <w:jc w:val="center"/>
        <w:rPr>
          <w:rFonts w:asciiTheme="majorHAnsi" w:hAnsiTheme="majorHAnsi"/>
          <w:b/>
          <w:i/>
          <w:sz w:val="56"/>
          <w:szCs w:val="56"/>
        </w:rPr>
      </w:pPr>
      <w:r w:rsidRPr="00D30659">
        <w:rPr>
          <w:rFonts w:asciiTheme="majorHAnsi" w:hAnsiTheme="majorHAnsi"/>
          <w:b/>
          <w:i/>
          <w:sz w:val="56"/>
          <w:szCs w:val="56"/>
        </w:rPr>
        <w:t>Works</w:t>
      </w:r>
      <w:r w:rsidR="00D30659" w:rsidRPr="00D30659">
        <w:rPr>
          <w:rFonts w:asciiTheme="majorHAnsi" w:hAnsiTheme="majorHAnsi"/>
          <w:b/>
          <w:i/>
          <w:sz w:val="56"/>
          <w:szCs w:val="56"/>
        </w:rPr>
        <w:t xml:space="preserve"> of SUNY Oswego Faculty and Staff</w:t>
      </w:r>
    </w:p>
    <w:p w:rsidR="00CD14B7" w:rsidRPr="00D30659" w:rsidRDefault="00CD14B7" w:rsidP="00CD14B7">
      <w:pPr>
        <w:jc w:val="center"/>
        <w:rPr>
          <w:rFonts w:ascii="Lucida Handwriting" w:hAnsi="Lucida Handwriting"/>
          <w:b/>
          <w:i/>
          <w:sz w:val="48"/>
          <w:szCs w:val="48"/>
        </w:rPr>
      </w:pPr>
    </w:p>
    <w:p w:rsidR="00CD14B7" w:rsidRPr="00D30659" w:rsidRDefault="00CD14B7" w:rsidP="00CD14B7">
      <w:pPr>
        <w:jc w:val="center"/>
        <w:rPr>
          <w:rFonts w:ascii="Lucida Handwriting" w:hAnsi="Lucida Handwriting"/>
          <w:b/>
          <w:i/>
          <w:sz w:val="32"/>
          <w:szCs w:val="32"/>
        </w:rPr>
      </w:pPr>
    </w:p>
    <w:p w:rsidR="00CD14B7" w:rsidRPr="00D30659" w:rsidRDefault="00CD14B7" w:rsidP="00CD14B7">
      <w:pPr>
        <w:jc w:val="center"/>
        <w:rPr>
          <w:rFonts w:ascii="Lucida Handwriting" w:hAnsi="Lucida Handwriting"/>
          <w:b/>
          <w:i/>
          <w:sz w:val="32"/>
          <w:szCs w:val="32"/>
        </w:rPr>
      </w:pPr>
    </w:p>
    <w:p w:rsidR="00CD14B7" w:rsidRPr="00D30659" w:rsidRDefault="00CD14B7" w:rsidP="00CD14B7">
      <w:pPr>
        <w:jc w:val="center"/>
        <w:rPr>
          <w:rFonts w:ascii="Lucida Handwriting" w:hAnsi="Lucida Handwriting"/>
          <w:b/>
          <w:i/>
          <w:sz w:val="32"/>
          <w:szCs w:val="32"/>
        </w:rPr>
      </w:pPr>
      <w:r w:rsidRPr="00D30659">
        <w:rPr>
          <w:rFonts w:ascii="Lucida Handwriting" w:hAnsi="Lucida Handwriting"/>
          <w:b/>
          <w:i/>
          <w:sz w:val="32"/>
          <w:szCs w:val="32"/>
        </w:rPr>
        <w:t>Donated to Penfield Library</w:t>
      </w:r>
    </w:p>
    <w:p w:rsidR="00CD14B7" w:rsidRPr="00D30659" w:rsidRDefault="00CD14B7" w:rsidP="00CD14B7">
      <w:pPr>
        <w:jc w:val="center"/>
        <w:rPr>
          <w:rFonts w:ascii="Lucida Handwriting" w:hAnsi="Lucida Handwriting"/>
          <w:b/>
          <w:i/>
          <w:sz w:val="36"/>
          <w:szCs w:val="36"/>
        </w:rPr>
      </w:pPr>
      <w:r w:rsidRPr="00D30659">
        <w:rPr>
          <w:rFonts w:ascii="Lucida Handwriting" w:hAnsi="Lucida Handwriting"/>
          <w:b/>
          <w:i/>
          <w:sz w:val="36"/>
          <w:szCs w:val="36"/>
        </w:rPr>
        <w:t>2009-2010</w:t>
      </w:r>
    </w:p>
    <w:p w:rsidR="00E728D0" w:rsidRDefault="00E728D0">
      <w:pPr>
        <w:rPr>
          <w:b/>
        </w:rPr>
      </w:pPr>
    </w:p>
    <w:p w:rsidR="00CD14B7" w:rsidRDefault="00CD14B7">
      <w:pPr>
        <w:rPr>
          <w:b/>
        </w:rPr>
      </w:pPr>
    </w:p>
    <w:p w:rsidR="00CD14B7" w:rsidRDefault="00CD14B7">
      <w:pPr>
        <w:rPr>
          <w:b/>
        </w:rPr>
      </w:pPr>
    </w:p>
    <w:p w:rsidR="00CD14B7" w:rsidRDefault="00CD14B7">
      <w:pPr>
        <w:rPr>
          <w:b/>
        </w:rPr>
      </w:pPr>
    </w:p>
    <w:p w:rsidR="00CD14B7" w:rsidRDefault="00CD14B7">
      <w:pPr>
        <w:rPr>
          <w:b/>
        </w:rPr>
      </w:pPr>
    </w:p>
    <w:p w:rsidR="00CF6335" w:rsidRDefault="00CF6335">
      <w:pPr>
        <w:rPr>
          <w:b/>
        </w:rPr>
      </w:pPr>
      <w:r>
        <w:rPr>
          <w:b/>
        </w:rPr>
        <w:t>Abr</w:t>
      </w:r>
      <w:r w:rsidR="00046073">
        <w:rPr>
          <w:b/>
        </w:rPr>
        <w:t>aham, Stev</w:t>
      </w:r>
      <w:r w:rsidR="009D1739">
        <w:rPr>
          <w:b/>
        </w:rPr>
        <w:t>en</w:t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  <w:t xml:space="preserve">[Marketing &amp; </w:t>
      </w:r>
      <w:r>
        <w:rPr>
          <w:b/>
        </w:rPr>
        <w:t>Management]</w:t>
      </w:r>
    </w:p>
    <w:p w:rsidR="00046073" w:rsidRDefault="00D30659" w:rsidP="002855B6">
      <w:pPr>
        <w:ind w:left="720"/>
        <w:rPr>
          <w:i/>
        </w:rPr>
      </w:pPr>
      <w:r>
        <w:t>...A</w:t>
      </w:r>
      <w:r w:rsidR="00046073">
        <w:t xml:space="preserve">drienne </w:t>
      </w:r>
      <w:proofErr w:type="gramStart"/>
      <w:r w:rsidR="00046073">
        <w:t>Eaton</w:t>
      </w:r>
      <w:r w:rsidR="002A3D7E">
        <w:t>,</w:t>
      </w:r>
      <w:proofErr w:type="gramEnd"/>
      <w:r w:rsidR="002A3D7E">
        <w:t xml:space="preserve"> and</w:t>
      </w:r>
      <w:r w:rsidR="00C02B45">
        <w:t xml:space="preserve"> </w:t>
      </w:r>
      <w:r w:rsidR="00046073">
        <w:t>Paula</w:t>
      </w:r>
      <w:r w:rsidR="001D0AAB">
        <w:t xml:space="preserve"> </w:t>
      </w:r>
      <w:proofErr w:type="spellStart"/>
      <w:r w:rsidR="001D0AAB">
        <w:t>Voos</w:t>
      </w:r>
      <w:proofErr w:type="spellEnd"/>
      <w:r w:rsidR="001D0AAB">
        <w:t xml:space="preserve">. “Card Check Recognition: </w:t>
      </w:r>
      <w:r w:rsidR="00046073">
        <w:t>Resulting Labor Rel</w:t>
      </w:r>
      <w:r w:rsidR="001D0AAB">
        <w:t xml:space="preserve">ations and Investor Reaction.” </w:t>
      </w:r>
      <w:r w:rsidR="00850AC8" w:rsidRPr="00850AC8">
        <w:rPr>
          <w:i/>
        </w:rPr>
        <w:t>Advances in Industrial and Labor Relations</w:t>
      </w:r>
      <w:r w:rsidR="00850AC8">
        <w:rPr>
          <w:i/>
        </w:rPr>
        <w:t xml:space="preserve"> </w:t>
      </w:r>
      <w:r w:rsidR="00850AC8" w:rsidRPr="00850AC8">
        <w:t>17 (2010): 1-30.</w:t>
      </w:r>
      <w:r w:rsidR="002855B6">
        <w:t xml:space="preserve"> Print.</w:t>
      </w:r>
    </w:p>
    <w:p w:rsidR="0017102C" w:rsidRDefault="0017102C" w:rsidP="0017102C">
      <w:pPr>
        <w:ind w:left="720"/>
      </w:pPr>
      <w:r w:rsidRPr="0017102C">
        <w:t xml:space="preserve">… Adrienne </w:t>
      </w:r>
      <w:proofErr w:type="gramStart"/>
      <w:r w:rsidRPr="0017102C">
        <w:t>Eaton,</w:t>
      </w:r>
      <w:proofErr w:type="gramEnd"/>
      <w:r w:rsidRPr="0017102C">
        <w:t xml:space="preserve"> and Paula </w:t>
      </w:r>
      <w:proofErr w:type="spellStart"/>
      <w:r w:rsidRPr="0017102C">
        <w:t>Voos</w:t>
      </w:r>
      <w:proofErr w:type="spellEnd"/>
      <w:r w:rsidRPr="0017102C">
        <w:t xml:space="preserve">. "Card Check vs. NLRB Elections: Stock Market and                   First Contract Effects." </w:t>
      </w:r>
      <w:proofErr w:type="gramStart"/>
      <w:r w:rsidRPr="0017102C">
        <w:t>Annual Meeting of the Labor and Employment Relations Association.</w:t>
      </w:r>
      <w:proofErr w:type="gramEnd"/>
      <w:r w:rsidRPr="0017102C">
        <w:t xml:space="preserve"> San Francisco, CA.  January 2009. Paper presented.</w:t>
      </w:r>
    </w:p>
    <w:p w:rsidR="00850AC8" w:rsidRDefault="00F40ACB" w:rsidP="00F40ACB">
      <w:pPr>
        <w:spacing w:after="0" w:line="240" w:lineRule="auto"/>
        <w:ind w:left="720"/>
      </w:pPr>
      <w:proofErr w:type="gramStart"/>
      <w:r>
        <w:t xml:space="preserve">…and </w:t>
      </w:r>
      <w:proofErr w:type="spellStart"/>
      <w:r>
        <w:t>Lanny</w:t>
      </w:r>
      <w:proofErr w:type="spellEnd"/>
      <w:r>
        <w:t xml:space="preserve"> </w:t>
      </w:r>
      <w:proofErr w:type="spellStart"/>
      <w:r>
        <w:t>Karns</w:t>
      </w:r>
      <w:proofErr w:type="spellEnd"/>
      <w:r>
        <w:t>.</w:t>
      </w:r>
      <w:proofErr w:type="gramEnd"/>
      <w:r>
        <w:t xml:space="preserve"> “Do Business Schools Value the Competencies That Businesses Value?” </w:t>
      </w:r>
    </w:p>
    <w:p w:rsidR="00F40ACB" w:rsidRPr="00F40ACB" w:rsidRDefault="00F40ACB" w:rsidP="00F40ACB">
      <w:pPr>
        <w:spacing w:after="0" w:line="240" w:lineRule="auto"/>
        <w:ind w:left="720"/>
      </w:pPr>
      <w:r>
        <w:rPr>
          <w:i/>
        </w:rPr>
        <w:t>Journal of Education for Business</w:t>
      </w:r>
      <w:r w:rsidR="001D0AAB">
        <w:t xml:space="preserve"> </w:t>
      </w:r>
      <w:r w:rsidR="0017102C">
        <w:t xml:space="preserve">84.6 (2009): </w:t>
      </w:r>
      <w:r>
        <w:t>350-356.</w:t>
      </w:r>
      <w:r w:rsidR="002855B6">
        <w:t xml:space="preserve"> Print.</w:t>
      </w:r>
    </w:p>
    <w:p w:rsidR="00F40ACB" w:rsidRDefault="00F40ACB">
      <w:pPr>
        <w:rPr>
          <w:b/>
        </w:rPr>
      </w:pPr>
    </w:p>
    <w:p w:rsidR="00CC35B6" w:rsidRDefault="00CC35B6">
      <w:pPr>
        <w:rPr>
          <w:b/>
        </w:rPr>
      </w:pPr>
      <w:r>
        <w:rPr>
          <w:b/>
        </w:rPr>
        <w:t>Andrews, David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739">
        <w:rPr>
          <w:b/>
        </w:rPr>
        <w:tab/>
      </w:r>
      <w:r>
        <w:rPr>
          <w:b/>
        </w:rPr>
        <w:t>[Economics]</w:t>
      </w:r>
    </w:p>
    <w:p w:rsidR="00CC35B6" w:rsidRPr="00CC35B6" w:rsidRDefault="00CC35B6" w:rsidP="00CC35B6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 w:rsidR="004763FF">
        <w:rPr>
          <w:b/>
        </w:rPr>
        <w:t>“</w:t>
      </w:r>
      <w:r w:rsidRPr="00CC35B6">
        <w:rPr>
          <w:rFonts w:asciiTheme="minorHAnsi" w:hAnsiTheme="minorHAnsi"/>
          <w:sz w:val="22"/>
          <w:szCs w:val="22"/>
        </w:rPr>
        <w:t xml:space="preserve">The Background to </w:t>
      </w:r>
      <w:proofErr w:type="spellStart"/>
      <w:r w:rsidRPr="00CC35B6">
        <w:rPr>
          <w:rFonts w:asciiTheme="minorHAnsi" w:hAnsiTheme="minorHAnsi"/>
          <w:sz w:val="22"/>
          <w:szCs w:val="22"/>
        </w:rPr>
        <w:t>Hawtrey's</w:t>
      </w:r>
      <w:proofErr w:type="spellEnd"/>
      <w:r w:rsidRPr="00CC35B6">
        <w:rPr>
          <w:rFonts w:asciiTheme="minorHAnsi" w:hAnsiTheme="minorHAnsi"/>
          <w:sz w:val="22"/>
          <w:szCs w:val="22"/>
        </w:rPr>
        <w:t xml:space="preserve"> Ethics."</w:t>
      </w:r>
      <w:proofErr w:type="gramEnd"/>
      <w:r w:rsidR="001D0AAB">
        <w:rPr>
          <w:rFonts w:asciiTheme="minorHAnsi" w:hAnsiTheme="minorHAnsi"/>
          <w:sz w:val="22"/>
          <w:szCs w:val="22"/>
        </w:rPr>
        <w:t xml:space="preserve"> </w:t>
      </w:r>
      <w:r w:rsidRPr="00CC35B6">
        <w:rPr>
          <w:rFonts w:asciiTheme="minorHAnsi" w:hAnsiTheme="minorHAnsi"/>
          <w:i/>
          <w:iCs/>
          <w:sz w:val="22"/>
          <w:szCs w:val="22"/>
        </w:rPr>
        <w:t>History of Political Economy</w:t>
      </w:r>
      <w:r w:rsidRPr="00CC35B6">
        <w:rPr>
          <w:rFonts w:asciiTheme="minorHAnsi" w:hAnsiTheme="minorHAnsi"/>
          <w:sz w:val="22"/>
          <w:szCs w:val="22"/>
        </w:rPr>
        <w:t xml:space="preserve"> 42.2 (2010): </w:t>
      </w:r>
    </w:p>
    <w:p w:rsidR="00CC35B6" w:rsidRPr="00CC35B6" w:rsidRDefault="00CC35B6" w:rsidP="00CC35B6">
      <w:pPr>
        <w:pStyle w:val="HTMLPreformatted"/>
        <w:rPr>
          <w:rFonts w:asciiTheme="minorHAnsi" w:hAnsiTheme="minorHAnsi"/>
          <w:sz w:val="22"/>
          <w:szCs w:val="22"/>
        </w:rPr>
      </w:pPr>
      <w:r w:rsidRPr="00CC35B6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CC35B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C35B6">
        <w:rPr>
          <w:rFonts w:asciiTheme="minorHAnsi" w:hAnsiTheme="minorHAnsi"/>
          <w:sz w:val="22"/>
          <w:szCs w:val="22"/>
        </w:rPr>
        <w:t>297-322.</w:t>
      </w:r>
      <w:r w:rsidR="002855B6">
        <w:rPr>
          <w:rFonts w:asciiTheme="minorHAnsi" w:hAnsiTheme="minorHAnsi"/>
          <w:sz w:val="22"/>
          <w:szCs w:val="22"/>
        </w:rPr>
        <w:t xml:space="preserve"> Print.</w:t>
      </w:r>
      <w:proofErr w:type="gramEnd"/>
      <w:r w:rsidR="002855B6">
        <w:rPr>
          <w:i/>
        </w:rPr>
        <w:t xml:space="preserve">  </w:t>
      </w:r>
    </w:p>
    <w:p w:rsidR="009D1739" w:rsidRDefault="009D1739" w:rsidP="00DC21E0">
      <w:pPr>
        <w:pStyle w:val="HTMLPreformatted"/>
        <w:rPr>
          <w:b/>
        </w:rPr>
      </w:pPr>
    </w:p>
    <w:p w:rsidR="00DC21E0" w:rsidRPr="00DC21E0" w:rsidRDefault="00DC21E0" w:rsidP="00DC21E0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r w:rsidRPr="00DC21E0">
        <w:rPr>
          <w:rFonts w:asciiTheme="minorHAnsi" w:hAnsiTheme="minorHAnsi"/>
          <w:b/>
          <w:sz w:val="22"/>
          <w:szCs w:val="22"/>
        </w:rPr>
        <w:t xml:space="preserve">  </w:t>
      </w:r>
      <w:r w:rsidRPr="00DC21E0">
        <w:rPr>
          <w:rFonts w:asciiTheme="minorHAnsi" w:hAnsiTheme="minorHAnsi"/>
          <w:i/>
          <w:iCs/>
          <w:sz w:val="22"/>
          <w:szCs w:val="22"/>
        </w:rPr>
        <w:t>Keynes and the British Humanist Tradition: The Moral Purpose of the Market</w:t>
      </w:r>
      <w:r w:rsidRPr="00DC21E0">
        <w:rPr>
          <w:rFonts w:asciiTheme="minorHAnsi" w:hAnsiTheme="minorHAnsi"/>
          <w:sz w:val="22"/>
          <w:szCs w:val="22"/>
        </w:rPr>
        <w:t xml:space="preserve">. New </w:t>
      </w:r>
    </w:p>
    <w:p w:rsidR="00DC21E0" w:rsidRPr="00DC21E0" w:rsidRDefault="00DC21E0" w:rsidP="00DC21E0">
      <w:pPr>
        <w:pStyle w:val="HTMLPreformatted"/>
        <w:rPr>
          <w:rFonts w:asciiTheme="minorHAnsi" w:hAnsiTheme="minorHAnsi"/>
          <w:sz w:val="22"/>
          <w:szCs w:val="22"/>
        </w:rPr>
      </w:pPr>
      <w:r w:rsidRPr="00DC21E0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DC21E0">
        <w:rPr>
          <w:rFonts w:asciiTheme="minorHAnsi" w:hAnsiTheme="minorHAnsi"/>
          <w:sz w:val="22"/>
          <w:szCs w:val="22"/>
        </w:rPr>
        <w:t xml:space="preserve">  York: </w:t>
      </w:r>
      <w:proofErr w:type="spellStart"/>
      <w:r w:rsidRPr="00DC21E0">
        <w:rPr>
          <w:rFonts w:asciiTheme="minorHAnsi" w:hAnsiTheme="minorHAnsi"/>
          <w:sz w:val="22"/>
          <w:szCs w:val="22"/>
        </w:rPr>
        <w:t>Routledge</w:t>
      </w:r>
      <w:proofErr w:type="spellEnd"/>
      <w:r w:rsidRPr="00DC21E0">
        <w:rPr>
          <w:rFonts w:asciiTheme="minorHAnsi" w:hAnsiTheme="minorHAnsi"/>
          <w:sz w:val="22"/>
          <w:szCs w:val="22"/>
        </w:rPr>
        <w:t xml:space="preserve">, 2010. </w:t>
      </w:r>
      <w:r w:rsidR="002855B6">
        <w:rPr>
          <w:rFonts w:asciiTheme="minorHAnsi" w:hAnsiTheme="minorHAnsi"/>
          <w:sz w:val="22"/>
          <w:szCs w:val="22"/>
        </w:rPr>
        <w:t>Print.</w:t>
      </w:r>
    </w:p>
    <w:p w:rsidR="001D0AAB" w:rsidRDefault="001D0AAB">
      <w:pPr>
        <w:rPr>
          <w:b/>
        </w:rPr>
      </w:pPr>
    </w:p>
    <w:p w:rsidR="00E728D0" w:rsidRDefault="00E728D0">
      <w:pPr>
        <w:rPr>
          <w:b/>
        </w:rPr>
      </w:pPr>
      <w:proofErr w:type="spellStart"/>
      <w:r>
        <w:rPr>
          <w:b/>
        </w:rPr>
        <w:t>Auler</w:t>
      </w:r>
      <w:proofErr w:type="spellEnd"/>
      <w:r>
        <w:rPr>
          <w:b/>
        </w:rPr>
        <w:t>, Robert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1739">
        <w:rPr>
          <w:b/>
        </w:rPr>
        <w:tab/>
      </w:r>
      <w:r>
        <w:rPr>
          <w:b/>
        </w:rPr>
        <w:t>[Music]</w:t>
      </w:r>
    </w:p>
    <w:p w:rsidR="00DC21E0" w:rsidRDefault="00DC21E0" w:rsidP="00DC21E0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</w:r>
      <w:proofErr w:type="gramStart"/>
      <w:r w:rsidR="00537279" w:rsidRPr="00537279">
        <w:rPr>
          <w:rFonts w:asciiTheme="minorHAnsi" w:hAnsiTheme="minorHAnsi"/>
          <w:i/>
          <w:iCs/>
          <w:sz w:val="22"/>
          <w:szCs w:val="22"/>
        </w:rPr>
        <w:t>American Century</w:t>
      </w:r>
      <w:r w:rsidR="00537279">
        <w:rPr>
          <w:rFonts w:asciiTheme="minorHAnsi" w:hAnsiTheme="minorHAnsi"/>
          <w:sz w:val="22"/>
          <w:szCs w:val="22"/>
        </w:rPr>
        <w:t>.</w:t>
      </w:r>
      <w:proofErr w:type="gramEnd"/>
      <w:r w:rsidR="00537279">
        <w:rPr>
          <w:rFonts w:asciiTheme="minorHAnsi" w:hAnsiTheme="minorHAnsi"/>
          <w:sz w:val="22"/>
          <w:szCs w:val="22"/>
        </w:rPr>
        <w:t xml:space="preserve">  Recorded and mixed by Dan Wood.  </w:t>
      </w:r>
      <w:r w:rsidR="00537279" w:rsidRPr="00537279">
        <w:rPr>
          <w:rFonts w:asciiTheme="minorHAnsi" w:hAnsiTheme="minorHAnsi"/>
          <w:sz w:val="22"/>
          <w:szCs w:val="22"/>
        </w:rPr>
        <w:t xml:space="preserve">Rec. Summer 2009. Oswego Music, </w:t>
      </w:r>
      <w:r w:rsidR="00537279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</w:p>
    <w:p w:rsidR="00537279" w:rsidRDefault="00DC21E0" w:rsidP="00DC21E0">
      <w:pPr>
        <w:pStyle w:val="HTMLPreformatted"/>
        <w:ind w:left="720"/>
      </w:pPr>
      <w:r>
        <w:rPr>
          <w:rFonts w:asciiTheme="minorHAnsi" w:hAnsiTheme="minorHAnsi"/>
          <w:i/>
          <w:iCs/>
          <w:sz w:val="22"/>
          <w:szCs w:val="22"/>
        </w:rPr>
        <w:t xml:space="preserve">    </w:t>
      </w:r>
      <w:r>
        <w:rPr>
          <w:rFonts w:asciiTheme="minorHAnsi" w:hAnsiTheme="minorHAnsi"/>
          <w:iCs/>
          <w:sz w:val="22"/>
          <w:szCs w:val="22"/>
        </w:rPr>
        <w:t>2009. CD.</w:t>
      </w:r>
      <w:r w:rsidR="00537279">
        <w:t xml:space="preserve"> </w:t>
      </w:r>
    </w:p>
    <w:p w:rsidR="00E728D0" w:rsidRDefault="00E728D0">
      <w:pPr>
        <w:rPr>
          <w:b/>
        </w:rPr>
      </w:pPr>
    </w:p>
    <w:p w:rsidR="002D04D5" w:rsidRPr="00A8037E" w:rsidRDefault="002D04D5">
      <w:pPr>
        <w:rPr>
          <w:b/>
        </w:rPr>
      </w:pPr>
      <w:proofErr w:type="spellStart"/>
      <w:r w:rsidRPr="00A8037E">
        <w:rPr>
          <w:b/>
        </w:rPr>
        <w:t>Altschuler</w:t>
      </w:r>
      <w:proofErr w:type="spellEnd"/>
      <w:r w:rsidRPr="00A8037E">
        <w:rPr>
          <w:b/>
        </w:rPr>
        <w:t>, Bruce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9D1739">
        <w:rPr>
          <w:b/>
        </w:rPr>
        <w:tab/>
      </w:r>
      <w:r w:rsidRPr="00A8037E">
        <w:rPr>
          <w:b/>
        </w:rPr>
        <w:t>[Political Science]</w:t>
      </w:r>
    </w:p>
    <w:p w:rsidR="00FD766F" w:rsidRDefault="002D04D5" w:rsidP="000D14A2">
      <w:pPr>
        <w:pStyle w:val="HTMLPreformatted"/>
        <w:ind w:left="916"/>
        <w:rPr>
          <w:rFonts w:asciiTheme="minorHAnsi" w:hAnsiTheme="minorHAnsi"/>
          <w:sz w:val="22"/>
          <w:szCs w:val="22"/>
        </w:rPr>
      </w:pPr>
      <w:r w:rsidRPr="000D14A2">
        <w:rPr>
          <w:rFonts w:asciiTheme="minorHAnsi" w:hAnsiTheme="minorHAnsi"/>
          <w:sz w:val="22"/>
          <w:szCs w:val="22"/>
        </w:rPr>
        <w:t xml:space="preserve">“Why Were South Carolina Voters So Uninformed?”  </w:t>
      </w:r>
      <w:r w:rsidRPr="000D14A2">
        <w:rPr>
          <w:rFonts w:asciiTheme="minorHAnsi" w:hAnsiTheme="minorHAnsi"/>
          <w:i/>
          <w:sz w:val="22"/>
          <w:szCs w:val="22"/>
        </w:rPr>
        <w:t>Columbia Journalism Review</w:t>
      </w:r>
      <w:r w:rsidR="000D14A2" w:rsidRPr="000D14A2">
        <w:rPr>
          <w:rFonts w:asciiTheme="minorHAnsi" w:hAnsiTheme="minorHAnsi"/>
          <w:i/>
          <w:sz w:val="22"/>
          <w:szCs w:val="22"/>
        </w:rPr>
        <w:t xml:space="preserve"> </w:t>
      </w:r>
      <w:r w:rsidR="000D14A2" w:rsidRPr="000D14A2">
        <w:rPr>
          <w:rFonts w:asciiTheme="minorHAnsi" w:hAnsiTheme="minorHAnsi"/>
          <w:sz w:val="22"/>
          <w:szCs w:val="22"/>
        </w:rPr>
        <w:t xml:space="preserve">(June 2010): n. </w:t>
      </w:r>
      <w:proofErr w:type="spellStart"/>
      <w:r w:rsidR="000D14A2" w:rsidRPr="000D14A2">
        <w:rPr>
          <w:rFonts w:asciiTheme="minorHAnsi" w:hAnsiTheme="minorHAnsi"/>
          <w:sz w:val="22"/>
          <w:szCs w:val="22"/>
        </w:rPr>
        <w:t>pag</w:t>
      </w:r>
      <w:proofErr w:type="spellEnd"/>
      <w:r w:rsidR="000D14A2" w:rsidRPr="000D14A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0D14A2" w:rsidRPr="000D14A2">
        <w:rPr>
          <w:rFonts w:asciiTheme="minorHAnsi" w:hAnsiTheme="minorHAnsi"/>
          <w:sz w:val="22"/>
          <w:szCs w:val="22"/>
        </w:rPr>
        <w:t>Web.</w:t>
      </w:r>
      <w:proofErr w:type="gramEnd"/>
      <w:r w:rsidR="000D14A2" w:rsidRPr="000D14A2">
        <w:rPr>
          <w:rFonts w:asciiTheme="minorHAnsi" w:hAnsiTheme="minorHAnsi"/>
          <w:sz w:val="22"/>
          <w:szCs w:val="22"/>
        </w:rPr>
        <w:t xml:space="preserve"> 14 Sept. 2010.</w:t>
      </w:r>
      <w:r w:rsidR="00FD766F">
        <w:rPr>
          <w:rFonts w:asciiTheme="minorHAnsi" w:hAnsiTheme="minorHAnsi"/>
          <w:sz w:val="22"/>
          <w:szCs w:val="22"/>
        </w:rPr>
        <w:t xml:space="preserve"> &lt;</w:t>
      </w:r>
      <w:r w:rsidR="00FD766F" w:rsidRPr="00FD766F">
        <w:rPr>
          <w:rFonts w:asciiTheme="minorHAnsi" w:hAnsiTheme="minorHAnsi"/>
          <w:sz w:val="22"/>
          <w:szCs w:val="22"/>
        </w:rPr>
        <w:t>http://www.cjr.org/campaign_desk/</w:t>
      </w:r>
    </w:p>
    <w:p w:rsidR="000D14A2" w:rsidRPr="000D14A2" w:rsidRDefault="00FD766F" w:rsidP="000D14A2">
      <w:pPr>
        <w:pStyle w:val="HTMLPreformatted"/>
        <w:ind w:left="916"/>
        <w:rPr>
          <w:rFonts w:asciiTheme="minorHAnsi" w:hAnsiTheme="minorHAnsi"/>
          <w:sz w:val="22"/>
          <w:szCs w:val="22"/>
        </w:rPr>
      </w:pPr>
      <w:r w:rsidRPr="00FD766F">
        <w:rPr>
          <w:rFonts w:asciiTheme="minorHAnsi" w:hAnsiTheme="minorHAnsi"/>
          <w:sz w:val="22"/>
          <w:szCs w:val="22"/>
        </w:rPr>
        <w:t>south_carolina_media_mia_on_al.php</w:t>
      </w:r>
      <w:r>
        <w:rPr>
          <w:rFonts w:asciiTheme="minorHAnsi" w:hAnsiTheme="minorHAnsi"/>
          <w:sz w:val="22"/>
          <w:szCs w:val="22"/>
        </w:rPr>
        <w:t>&gt;</w:t>
      </w:r>
    </w:p>
    <w:p w:rsidR="002D04D5" w:rsidRPr="00111F17" w:rsidRDefault="002D04D5">
      <w:pPr>
        <w:rPr>
          <w:b/>
        </w:rPr>
      </w:pPr>
    </w:p>
    <w:p w:rsidR="00111F17" w:rsidRDefault="00111F17">
      <w:pPr>
        <w:rPr>
          <w:b/>
        </w:rPr>
      </w:pPr>
      <w:proofErr w:type="spellStart"/>
      <w:r w:rsidRPr="00111F17">
        <w:rPr>
          <w:b/>
        </w:rPr>
        <w:t>Bendinskas</w:t>
      </w:r>
      <w:proofErr w:type="spellEnd"/>
      <w:r w:rsidRPr="00111F17">
        <w:rPr>
          <w:b/>
        </w:rPr>
        <w:t xml:space="preserve">, </w:t>
      </w:r>
      <w:proofErr w:type="spellStart"/>
      <w:r w:rsidRPr="00111F17">
        <w:rPr>
          <w:b/>
        </w:rPr>
        <w:t>Kestutis</w:t>
      </w:r>
      <w:proofErr w:type="spellEnd"/>
      <w:r w:rsidRPr="00111F17">
        <w:rPr>
          <w:b/>
        </w:rPr>
        <w:tab/>
      </w:r>
      <w:r w:rsidRPr="00111F17">
        <w:rPr>
          <w:b/>
        </w:rPr>
        <w:tab/>
      </w:r>
      <w:r w:rsidRPr="00111F17">
        <w:rPr>
          <w:b/>
        </w:rPr>
        <w:tab/>
      </w:r>
      <w:r w:rsidRPr="00111F17">
        <w:rPr>
          <w:b/>
        </w:rPr>
        <w:tab/>
      </w:r>
      <w:r w:rsidR="009D1739">
        <w:rPr>
          <w:b/>
        </w:rPr>
        <w:tab/>
      </w:r>
      <w:r w:rsidRPr="00111F17">
        <w:rPr>
          <w:b/>
        </w:rPr>
        <w:t>[Chemistry]</w:t>
      </w:r>
    </w:p>
    <w:p w:rsidR="0010671D" w:rsidRDefault="00A0320F" w:rsidP="0010671D">
      <w:pPr>
        <w:spacing w:after="0" w:line="240" w:lineRule="auto"/>
        <w:ind w:left="720"/>
      </w:pPr>
      <w:proofErr w:type="gramStart"/>
      <w:r>
        <w:t>…et al.</w:t>
      </w:r>
      <w:proofErr w:type="gramEnd"/>
      <w:r>
        <w:t xml:space="preserve">  </w:t>
      </w:r>
      <w:proofErr w:type="gramStart"/>
      <w:r>
        <w:t>“Effects of Lead and Mercury on the Blood Proteome of Children.</w:t>
      </w:r>
      <w:r w:rsidR="00142CD8">
        <w:t>”</w:t>
      </w:r>
      <w:proofErr w:type="gramEnd"/>
      <w:r w:rsidR="00142CD8">
        <w:t xml:space="preserve">  </w:t>
      </w:r>
      <w:r w:rsidR="00142CD8">
        <w:rPr>
          <w:i/>
        </w:rPr>
        <w:t>Journal of Proteome Research</w:t>
      </w:r>
      <w:r w:rsidR="008670C7">
        <w:t xml:space="preserve"> </w:t>
      </w:r>
      <w:r w:rsidR="00142CD8">
        <w:t>9</w:t>
      </w:r>
      <w:r w:rsidR="0010671D">
        <w:t>.9</w:t>
      </w:r>
      <w:r w:rsidR="008670C7">
        <w:t xml:space="preserve"> (2010): </w:t>
      </w:r>
      <w:r w:rsidR="00142CD8">
        <w:t>4443-4453.</w:t>
      </w:r>
      <w:r w:rsidR="008670C7">
        <w:t xml:space="preserve"> </w:t>
      </w:r>
      <w:r w:rsidR="0010671D">
        <w:t>Print.</w:t>
      </w:r>
    </w:p>
    <w:p w:rsidR="0010671D" w:rsidRDefault="0010671D" w:rsidP="0010671D">
      <w:pPr>
        <w:spacing w:after="0" w:line="240" w:lineRule="auto"/>
        <w:ind w:left="720"/>
      </w:pPr>
    </w:p>
    <w:p w:rsidR="00111F17" w:rsidRDefault="00111F17" w:rsidP="00111F17">
      <w:pPr>
        <w:ind w:left="855"/>
      </w:pPr>
      <w:proofErr w:type="gramStart"/>
      <w:r>
        <w:t>…and Martha Bruch.</w:t>
      </w:r>
      <w:proofErr w:type="gramEnd"/>
      <w:r>
        <w:t xml:space="preserve"> “</w:t>
      </w:r>
      <w:proofErr w:type="spellStart"/>
      <w:r>
        <w:t>Glycosidation</w:t>
      </w:r>
      <w:proofErr w:type="spellEnd"/>
      <w:r>
        <w:t xml:space="preserve"> of Methanol with Ribose: An Interdisciplinary Undergraduate Laboratory Experiment.”  </w:t>
      </w:r>
      <w:r>
        <w:rPr>
          <w:i/>
        </w:rPr>
        <w:t>Journal of Chemical Education</w:t>
      </w:r>
      <w:r>
        <w:t xml:space="preserve"> 87.7 (2010):  739-741.</w:t>
      </w:r>
      <w:r w:rsidR="0010671D">
        <w:t xml:space="preserve"> Print.</w:t>
      </w:r>
    </w:p>
    <w:p w:rsidR="00456FF0" w:rsidRPr="00111F17" w:rsidRDefault="00456FF0" w:rsidP="00DC21E0">
      <w:pPr>
        <w:pStyle w:val="Heading3"/>
        <w:ind w:left="855"/>
      </w:pPr>
      <w:r w:rsidRPr="00456FF0">
        <w:rPr>
          <w:rFonts w:asciiTheme="minorHAnsi" w:hAnsiTheme="minorHAnsi"/>
          <w:b w:val="0"/>
          <w:sz w:val="22"/>
          <w:szCs w:val="22"/>
        </w:rPr>
        <w:lastRenderedPageBreak/>
        <w:t xml:space="preserve">…et al. “Plasma </w:t>
      </w:r>
      <w:proofErr w:type="spellStart"/>
      <w:r w:rsidRPr="00456FF0">
        <w:rPr>
          <w:rFonts w:asciiTheme="minorHAnsi" w:hAnsiTheme="minorHAnsi"/>
          <w:b w:val="0"/>
          <w:sz w:val="22"/>
          <w:szCs w:val="22"/>
        </w:rPr>
        <w:t>Prekallikrein</w:t>
      </w:r>
      <w:proofErr w:type="spellEnd"/>
      <w:r w:rsidRPr="00456FF0">
        <w:rPr>
          <w:rFonts w:asciiTheme="minorHAnsi" w:hAnsiTheme="minorHAnsi"/>
          <w:b w:val="0"/>
          <w:sz w:val="22"/>
          <w:szCs w:val="22"/>
        </w:rPr>
        <w:t xml:space="preserve"> Levels are </w:t>
      </w:r>
      <w:proofErr w:type="gramStart"/>
      <w:r w:rsidRPr="00456FF0">
        <w:rPr>
          <w:rFonts w:asciiTheme="minorHAnsi" w:hAnsiTheme="minorHAnsi"/>
          <w:b w:val="0"/>
          <w:sz w:val="22"/>
          <w:szCs w:val="22"/>
        </w:rPr>
        <w:t>Positively</w:t>
      </w:r>
      <w:proofErr w:type="gramEnd"/>
      <w:r w:rsidRPr="00456FF0">
        <w:rPr>
          <w:rFonts w:asciiTheme="minorHAnsi" w:hAnsiTheme="minorHAnsi"/>
          <w:b w:val="0"/>
          <w:sz w:val="22"/>
          <w:szCs w:val="22"/>
        </w:rPr>
        <w:t xml:space="preserve"> Associated with Circulating Lipid Levels and the Metabolic Syndrome in Children.”  </w:t>
      </w:r>
      <w:hyperlink r:id="rId9" w:history="1">
        <w:r w:rsidRPr="007D7B47">
          <w:rPr>
            <w:rStyle w:val="Hyperlink"/>
            <w:rFonts w:asciiTheme="minorHAnsi" w:hAnsiTheme="minorHAnsi"/>
            <w:b w:val="0"/>
            <w:i/>
            <w:color w:val="auto"/>
            <w:sz w:val="22"/>
            <w:szCs w:val="22"/>
            <w:u w:val="none"/>
          </w:rPr>
          <w:t>Applied</w:t>
        </w:r>
        <w:r w:rsidR="00A0320F"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</w:t>
        </w:r>
        <w:r w:rsidRPr="007D7B47">
          <w:rPr>
            <w:rStyle w:val="Emphasis"/>
            <w:rFonts w:asciiTheme="minorHAnsi" w:hAnsiTheme="minorHAnsi"/>
            <w:b w:val="0"/>
            <w:sz w:val="22"/>
            <w:szCs w:val="22"/>
          </w:rPr>
          <w:t>Physiology Nutrition</w:t>
        </w:r>
        <w:r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and </w:t>
        </w:r>
        <w:r w:rsidRPr="007D7B47">
          <w:rPr>
            <w:rStyle w:val="Emphasis"/>
            <w:rFonts w:asciiTheme="minorHAnsi" w:hAnsiTheme="minorHAnsi"/>
            <w:b w:val="0"/>
            <w:sz w:val="22"/>
            <w:szCs w:val="22"/>
          </w:rPr>
          <w:t>Metabolism</w:t>
        </w:r>
      </w:hyperlink>
      <w:r w:rsidR="00A0320F">
        <w:rPr>
          <w:rFonts w:asciiTheme="minorHAnsi" w:hAnsiTheme="minorHAnsi"/>
          <w:b w:val="0"/>
          <w:sz w:val="22"/>
          <w:szCs w:val="22"/>
        </w:rPr>
        <w:t xml:space="preserve">  35</w:t>
      </w:r>
      <w:r w:rsidR="0010671D">
        <w:rPr>
          <w:rFonts w:asciiTheme="minorHAnsi" w:hAnsiTheme="minorHAnsi"/>
          <w:b w:val="0"/>
          <w:sz w:val="22"/>
          <w:szCs w:val="22"/>
        </w:rPr>
        <w:t>.4</w:t>
      </w:r>
      <w:r w:rsidR="00A0320F">
        <w:rPr>
          <w:rFonts w:asciiTheme="minorHAnsi" w:hAnsiTheme="minorHAnsi"/>
          <w:b w:val="0"/>
          <w:sz w:val="22"/>
          <w:szCs w:val="22"/>
        </w:rPr>
        <w:t xml:space="preserve"> (2010):  518-525.</w:t>
      </w:r>
      <w:r w:rsidR="0010671D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D62649" w:rsidRPr="00A8037E" w:rsidRDefault="00D62649">
      <w:pPr>
        <w:rPr>
          <w:b/>
        </w:rPr>
      </w:pPr>
      <w:proofErr w:type="spellStart"/>
      <w:r w:rsidRPr="00A8037E">
        <w:rPr>
          <w:b/>
        </w:rPr>
        <w:t>Beyerbach</w:t>
      </w:r>
      <w:proofErr w:type="spellEnd"/>
      <w:r w:rsidRPr="00A8037E">
        <w:rPr>
          <w:b/>
        </w:rPr>
        <w:t>, Barbara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9D1739">
        <w:rPr>
          <w:b/>
        </w:rPr>
        <w:tab/>
      </w:r>
      <w:r w:rsidRPr="00A8037E">
        <w:rPr>
          <w:b/>
        </w:rPr>
        <w:t>[Curriculum &amp; Instruction]</w:t>
      </w:r>
    </w:p>
    <w:p w:rsidR="008C73EF" w:rsidRDefault="008C73EF" w:rsidP="00DC21E0">
      <w:pPr>
        <w:ind w:left="720"/>
      </w:pPr>
      <w:proofErr w:type="gramStart"/>
      <w:r>
        <w:t xml:space="preserve">…et al. “Assessing the Impact of GESA (Generating Expectations for Student Achievement) on Teachers, </w:t>
      </w:r>
      <w:proofErr w:type="spellStart"/>
      <w:r>
        <w:t>Preservice</w:t>
      </w:r>
      <w:proofErr w:type="spellEnd"/>
      <w:r>
        <w:t xml:space="preserve"> Teachers, and K-12 Students.”</w:t>
      </w:r>
      <w:proofErr w:type="gramEnd"/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199-210.</w:t>
      </w:r>
      <w:r w:rsidR="00A92068">
        <w:t xml:space="preserve"> Print.</w:t>
      </w:r>
      <w:proofErr w:type="gramEnd"/>
    </w:p>
    <w:p w:rsidR="00D62649" w:rsidRDefault="00D62649" w:rsidP="00DC21E0">
      <w:pPr>
        <w:ind w:left="720"/>
      </w:pPr>
      <w:proofErr w:type="gramStart"/>
      <w:r>
        <w:t xml:space="preserve">…and Tania </w:t>
      </w:r>
      <w:proofErr w:type="spellStart"/>
      <w:r>
        <w:t>Ramalho</w:t>
      </w:r>
      <w:proofErr w:type="spellEnd"/>
      <w:r>
        <w:t>.</w:t>
      </w:r>
      <w:proofErr w:type="gramEnd"/>
      <w:r>
        <w:t xml:space="preserve">  “Introducing Globalization and Sustainability Issues in Teacher Education: Impact of Two Courses in </w:t>
      </w:r>
      <w:r w:rsidR="00E443DA">
        <w:t xml:space="preserve">a </w:t>
      </w:r>
      <w:r w:rsidR="00A00FA4" w:rsidRPr="00721508">
        <w:t>Social Justice-Oriented Program</w:t>
      </w:r>
      <w:r>
        <w:t xml:space="preserve">.”  </w:t>
      </w:r>
      <w:r w:rsidRPr="00FA0E27">
        <w:rPr>
          <w:i/>
        </w:rPr>
        <w:t xml:space="preserve">How Do We Know They Know?  </w:t>
      </w:r>
      <w:r>
        <w:t xml:space="preserve"> 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27-44.</w:t>
      </w:r>
      <w:r w:rsidR="00A92068">
        <w:t xml:space="preserve"> Print.</w:t>
      </w:r>
      <w:proofErr w:type="gramEnd"/>
    </w:p>
    <w:p w:rsidR="00142CD8" w:rsidRDefault="00142CD8" w:rsidP="00142CD8">
      <w:pPr>
        <w:rPr>
          <w:b/>
        </w:rPr>
      </w:pPr>
      <w:proofErr w:type="spellStart"/>
      <w:r w:rsidRPr="00142CD8">
        <w:rPr>
          <w:b/>
        </w:rPr>
        <w:t>Birdsall</w:t>
      </w:r>
      <w:proofErr w:type="spellEnd"/>
      <w:r w:rsidRPr="00142CD8">
        <w:rPr>
          <w:b/>
        </w:rPr>
        <w:t>, Robert</w:t>
      </w:r>
      <w:r w:rsidRPr="00142CD8">
        <w:rPr>
          <w:b/>
        </w:rPr>
        <w:tab/>
      </w:r>
      <w:r w:rsidRPr="00142CD8">
        <w:rPr>
          <w:b/>
        </w:rPr>
        <w:tab/>
      </w:r>
      <w:r w:rsidRPr="00142CD8">
        <w:rPr>
          <w:b/>
        </w:rPr>
        <w:tab/>
      </w:r>
      <w:r w:rsidRPr="00142CD8">
        <w:rPr>
          <w:b/>
        </w:rPr>
        <w:tab/>
      </w:r>
      <w:r w:rsidRPr="00142CD8">
        <w:rPr>
          <w:b/>
        </w:rPr>
        <w:tab/>
      </w:r>
      <w:r w:rsidR="009D1739">
        <w:rPr>
          <w:b/>
        </w:rPr>
        <w:tab/>
      </w:r>
      <w:r w:rsidRPr="00142CD8">
        <w:rPr>
          <w:b/>
        </w:rPr>
        <w:t>[Chemistry]</w:t>
      </w:r>
    </w:p>
    <w:p w:rsidR="00142CD8" w:rsidRPr="00142CD8" w:rsidRDefault="00142CD8" w:rsidP="00142CD8">
      <w:pPr>
        <w:ind w:left="720"/>
      </w:pPr>
      <w:proofErr w:type="gramStart"/>
      <w:r>
        <w:t>…et al.</w:t>
      </w:r>
      <w:proofErr w:type="gramEnd"/>
      <w:r>
        <w:t xml:space="preserve">  </w:t>
      </w:r>
      <w:proofErr w:type="gramStart"/>
      <w:r>
        <w:t>“Effects of Lead and Mercury on the Blood Proteome of Children.”</w:t>
      </w:r>
      <w:proofErr w:type="gramEnd"/>
      <w:r>
        <w:t xml:space="preserve">  </w:t>
      </w:r>
      <w:r>
        <w:rPr>
          <w:i/>
        </w:rPr>
        <w:t xml:space="preserve">Journal of Proteome </w:t>
      </w:r>
      <w:proofErr w:type="gramStart"/>
      <w:r>
        <w:rPr>
          <w:i/>
        </w:rPr>
        <w:t>Research</w:t>
      </w:r>
      <w:r>
        <w:t xml:space="preserve">  9</w:t>
      </w:r>
      <w:r w:rsidR="00A92068">
        <w:t>.9</w:t>
      </w:r>
      <w:proofErr w:type="gramEnd"/>
      <w:r>
        <w:t xml:space="preserve"> (2010):  4443-4453.</w:t>
      </w:r>
      <w:r w:rsidR="00A92068">
        <w:t xml:space="preserve"> Print.</w:t>
      </w:r>
    </w:p>
    <w:p w:rsidR="00111F17" w:rsidRPr="00111F17" w:rsidRDefault="00111F17" w:rsidP="00111F17">
      <w:pPr>
        <w:rPr>
          <w:b/>
        </w:rPr>
      </w:pPr>
      <w:r w:rsidRPr="00111F17">
        <w:rPr>
          <w:b/>
        </w:rPr>
        <w:t>Bruch, Martha</w:t>
      </w:r>
      <w:r w:rsidRPr="00111F17">
        <w:rPr>
          <w:b/>
        </w:rPr>
        <w:tab/>
      </w:r>
      <w:r w:rsidRPr="00111F17">
        <w:rPr>
          <w:b/>
        </w:rPr>
        <w:tab/>
      </w:r>
      <w:r w:rsidRPr="00111F17">
        <w:rPr>
          <w:b/>
        </w:rPr>
        <w:tab/>
      </w:r>
      <w:r w:rsidRPr="00111F17">
        <w:rPr>
          <w:b/>
        </w:rPr>
        <w:tab/>
      </w:r>
      <w:r w:rsidRPr="00111F17">
        <w:rPr>
          <w:b/>
        </w:rPr>
        <w:tab/>
      </w:r>
      <w:r w:rsidR="009D1739">
        <w:rPr>
          <w:b/>
        </w:rPr>
        <w:tab/>
      </w:r>
      <w:r w:rsidRPr="00111F17">
        <w:rPr>
          <w:b/>
        </w:rPr>
        <w:t>[Chemistry]</w:t>
      </w:r>
    </w:p>
    <w:p w:rsidR="00111F17" w:rsidRDefault="00111F17" w:rsidP="00111F17">
      <w:pPr>
        <w:ind w:left="720"/>
      </w:pPr>
      <w:r>
        <w:t>..</w:t>
      </w:r>
      <w:proofErr w:type="gramStart"/>
      <w:r>
        <w:t>and</w:t>
      </w:r>
      <w:proofErr w:type="gramEnd"/>
      <w:r>
        <w:t xml:space="preserve"> </w:t>
      </w:r>
      <w:proofErr w:type="spellStart"/>
      <w:r>
        <w:t>Kestutis</w:t>
      </w:r>
      <w:proofErr w:type="spellEnd"/>
      <w:r>
        <w:t xml:space="preserve"> </w:t>
      </w:r>
      <w:proofErr w:type="spellStart"/>
      <w:r>
        <w:t>Bendinskas</w:t>
      </w:r>
      <w:proofErr w:type="spellEnd"/>
      <w:r>
        <w:t>.  “</w:t>
      </w:r>
      <w:proofErr w:type="spellStart"/>
      <w:r>
        <w:t>Glycosidation</w:t>
      </w:r>
      <w:proofErr w:type="spellEnd"/>
      <w:r>
        <w:t xml:space="preserve"> of Methanol with Ribose: An Interdisciplinary Undergraduate Laboratory Experiment.”  </w:t>
      </w:r>
      <w:r>
        <w:rPr>
          <w:i/>
        </w:rPr>
        <w:t>Journal of Chemical Education</w:t>
      </w:r>
      <w:r w:rsidR="00E443DA">
        <w:t xml:space="preserve"> 87.7 (2010): </w:t>
      </w:r>
      <w:r>
        <w:t>739-741.</w:t>
      </w:r>
      <w:r w:rsidR="00A92068">
        <w:t xml:space="preserve"> Print.</w:t>
      </w:r>
    </w:p>
    <w:p w:rsidR="008C73EF" w:rsidRDefault="008C73EF" w:rsidP="008C73EF">
      <w:pPr>
        <w:rPr>
          <w:b/>
        </w:rPr>
      </w:pPr>
      <w:r w:rsidRPr="008C73EF">
        <w:rPr>
          <w:b/>
        </w:rPr>
        <w:t>Burrell, Marcia</w:t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  <w:t>[Curriculum &amp; Instruction]</w:t>
      </w:r>
    </w:p>
    <w:p w:rsidR="008C73EF" w:rsidRDefault="008C73EF" w:rsidP="008C73EF">
      <w:pPr>
        <w:ind w:left="720"/>
      </w:pPr>
      <w:proofErr w:type="gramStart"/>
      <w:r>
        <w:t xml:space="preserve">…et al. “Assessing the Impact of GESA (Generating Expectations for Student Achievement) on Teachers, </w:t>
      </w:r>
      <w:proofErr w:type="spellStart"/>
      <w:r>
        <w:t>Preservice</w:t>
      </w:r>
      <w:proofErr w:type="spellEnd"/>
      <w:r>
        <w:t xml:space="preserve"> Teachers, and K-12 Students.”</w:t>
      </w:r>
      <w:proofErr w:type="gramEnd"/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199-210.</w:t>
      </w:r>
      <w:r w:rsidR="00FD766F">
        <w:t xml:space="preserve"> </w:t>
      </w:r>
      <w:r w:rsidR="00A92068">
        <w:t>Print.</w:t>
      </w:r>
      <w:proofErr w:type="gramEnd"/>
    </w:p>
    <w:p w:rsidR="00D622B3" w:rsidRDefault="00D622B3" w:rsidP="00D622B3">
      <w:pPr>
        <w:rPr>
          <w:b/>
        </w:rPr>
      </w:pPr>
      <w:r w:rsidRPr="00D622B3">
        <w:rPr>
          <w:b/>
        </w:rPr>
        <w:t>Card, Robert</w:t>
      </w:r>
      <w:r w:rsidRPr="00D622B3">
        <w:rPr>
          <w:b/>
        </w:rPr>
        <w:tab/>
      </w:r>
      <w:r w:rsidRPr="00D622B3">
        <w:rPr>
          <w:b/>
        </w:rPr>
        <w:tab/>
      </w:r>
      <w:r w:rsidRPr="00D622B3">
        <w:rPr>
          <w:b/>
        </w:rPr>
        <w:tab/>
      </w:r>
      <w:r w:rsidRPr="00D622B3">
        <w:rPr>
          <w:b/>
        </w:rPr>
        <w:tab/>
      </w:r>
      <w:r w:rsidRPr="00D622B3">
        <w:rPr>
          <w:b/>
        </w:rPr>
        <w:tab/>
      </w:r>
      <w:r w:rsidR="009D1739">
        <w:rPr>
          <w:b/>
        </w:rPr>
        <w:tab/>
      </w:r>
      <w:r w:rsidRPr="00D622B3">
        <w:rPr>
          <w:b/>
        </w:rPr>
        <w:t>[Philosophy]</w:t>
      </w:r>
    </w:p>
    <w:p w:rsidR="00157E4C" w:rsidRDefault="00D622B3" w:rsidP="00D622B3">
      <w:pPr>
        <w:ind w:left="720"/>
      </w:pPr>
      <w:proofErr w:type="gramStart"/>
      <w:r>
        <w:t>“</w:t>
      </w:r>
      <w:proofErr w:type="spellStart"/>
      <w:r>
        <w:t>Situationist</w:t>
      </w:r>
      <w:proofErr w:type="spellEnd"/>
      <w:r>
        <w:t xml:space="preserve"> Social Psychology and J.S. Mill’s Conception of Character.”</w:t>
      </w:r>
      <w:proofErr w:type="gramEnd"/>
      <w:r>
        <w:t xml:space="preserve">  </w:t>
      </w:r>
      <w:proofErr w:type="spellStart"/>
      <w:r>
        <w:rPr>
          <w:i/>
        </w:rPr>
        <w:t>Utilitas</w:t>
      </w:r>
      <w:proofErr w:type="spellEnd"/>
      <w:r w:rsidR="00E443DA">
        <w:t xml:space="preserve"> 22.4 </w:t>
      </w:r>
      <w:r>
        <w:t>(2010):  481-493.</w:t>
      </w:r>
      <w:r w:rsidR="00A92068">
        <w:t xml:space="preserve"> Print.</w:t>
      </w:r>
    </w:p>
    <w:p w:rsidR="00157E4C" w:rsidRPr="00157E4C" w:rsidRDefault="00157E4C" w:rsidP="00157E4C">
      <w:pPr>
        <w:rPr>
          <w:b/>
        </w:rPr>
      </w:pPr>
      <w:r w:rsidRPr="00157E4C">
        <w:rPr>
          <w:b/>
        </w:rPr>
        <w:t xml:space="preserve">Carlson, Lynn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[Mathematics]</w:t>
      </w:r>
    </w:p>
    <w:p w:rsidR="00157E4C" w:rsidRDefault="00157E4C" w:rsidP="00157E4C">
      <w:pPr>
        <w:ind w:left="720"/>
      </w:pPr>
      <w:r>
        <w:t xml:space="preserve">…Jean </w:t>
      </w:r>
      <w:proofErr w:type="spellStart"/>
      <w:proofErr w:type="gramStart"/>
      <w:r>
        <w:t>Hallagan</w:t>
      </w:r>
      <w:proofErr w:type="spellEnd"/>
      <w:r>
        <w:t>,</w:t>
      </w:r>
      <w:proofErr w:type="gramEnd"/>
      <w:r>
        <w:t xml:space="preserve"> and Audrey R</w:t>
      </w:r>
      <w:r w:rsidR="00E443DA">
        <w:t>ule. “</w:t>
      </w:r>
      <w:r>
        <w:t xml:space="preserve">Refining Models of Algebraic Generalization </w:t>
      </w:r>
      <w:proofErr w:type="gramStart"/>
      <w:r>
        <w:t>Among</w:t>
      </w:r>
      <w:proofErr w:type="gramEnd"/>
      <w:r>
        <w:t xml:space="preserve"> Elementary </w:t>
      </w:r>
      <w:proofErr w:type="spellStart"/>
      <w:r>
        <w:t>Preservice</w:t>
      </w:r>
      <w:proofErr w:type="spellEnd"/>
      <w:r>
        <w:t xml:space="preserve"> Teachers.”  </w:t>
      </w:r>
      <w:r>
        <w:rPr>
          <w:i/>
        </w:rPr>
        <w:t>Excelsior: Leadership in Teaching and Learning</w:t>
      </w:r>
      <w:r>
        <w:t xml:space="preserve"> 4.1 (2009):  20-31. Print.</w:t>
      </w:r>
    </w:p>
    <w:p w:rsidR="008F2977" w:rsidRDefault="008F2977" w:rsidP="008F0035">
      <w:pPr>
        <w:rPr>
          <w:b/>
        </w:rPr>
      </w:pPr>
    </w:p>
    <w:p w:rsidR="008F0035" w:rsidRDefault="008F0035" w:rsidP="008F0035">
      <w:pPr>
        <w:rPr>
          <w:b/>
        </w:rPr>
      </w:pPr>
      <w:proofErr w:type="spellStart"/>
      <w:r w:rsidRPr="008F0035">
        <w:rPr>
          <w:b/>
        </w:rPr>
        <w:t>Chaudhari</w:t>
      </w:r>
      <w:proofErr w:type="spellEnd"/>
      <w:r w:rsidRPr="008F0035">
        <w:rPr>
          <w:b/>
        </w:rPr>
        <w:t>, Ram</w:t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  <w:t>[Physics, Emeritus]</w:t>
      </w:r>
    </w:p>
    <w:p w:rsidR="003F745F" w:rsidRDefault="008F0035" w:rsidP="008F0035">
      <w:pPr>
        <w:pStyle w:val="HTMLPreformatted"/>
        <w:rPr>
          <w:b/>
        </w:rPr>
      </w:pPr>
      <w:r>
        <w:rPr>
          <w:b/>
        </w:rPr>
        <w:tab/>
      </w:r>
    </w:p>
    <w:p w:rsidR="003F745F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 w:rsidRPr="005B2B16">
        <w:rPr>
          <w:rFonts w:asciiTheme="minorHAnsi" w:hAnsiTheme="minorHAnsi"/>
          <w:sz w:val="22"/>
          <w:szCs w:val="22"/>
        </w:rPr>
        <w:t>“Advances in Nuclear Physics and Cosmic Rays”</w:t>
      </w:r>
      <w:r w:rsidRPr="005B2B1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B2B16">
        <w:rPr>
          <w:rFonts w:asciiTheme="minorHAnsi" w:hAnsiTheme="minorHAnsi"/>
          <w:i/>
          <w:iCs/>
          <w:sz w:val="22"/>
          <w:szCs w:val="22"/>
        </w:rPr>
        <w:t>Vigyan</w:t>
      </w:r>
      <w:proofErr w:type="spellEnd"/>
      <w:r w:rsidRPr="005B2B16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5B2B16">
        <w:rPr>
          <w:rFonts w:asciiTheme="minorHAnsi" w:hAnsiTheme="minorHAnsi"/>
          <w:i/>
          <w:iCs/>
          <w:sz w:val="22"/>
          <w:szCs w:val="22"/>
        </w:rPr>
        <w:t>Prakash</w:t>
      </w:r>
      <w:proofErr w:type="spellEnd"/>
      <w:r w:rsidRPr="005B2B16">
        <w:rPr>
          <w:rFonts w:asciiTheme="minorHAnsi" w:hAnsiTheme="minorHAnsi"/>
          <w:sz w:val="22"/>
          <w:szCs w:val="22"/>
        </w:rPr>
        <w:t xml:space="preserve"> 6.3-4 (2008)</w:t>
      </w:r>
      <w:r w:rsidR="00A92068" w:rsidRPr="005B2B16">
        <w:rPr>
          <w:rFonts w:asciiTheme="minorHAnsi" w:hAnsiTheme="minorHAnsi"/>
          <w:sz w:val="22"/>
          <w:szCs w:val="22"/>
        </w:rPr>
        <w:t>.</w:t>
      </w:r>
      <w:proofErr w:type="gramEnd"/>
      <w:r w:rsidR="00A92068" w:rsidRPr="005B2B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92068" w:rsidRPr="005B2B16">
        <w:rPr>
          <w:rFonts w:asciiTheme="minorHAnsi" w:hAnsiTheme="minorHAnsi"/>
          <w:sz w:val="22"/>
          <w:szCs w:val="22"/>
        </w:rPr>
        <w:t>Print.</w:t>
      </w:r>
      <w:r w:rsidR="00FD766F">
        <w:rPr>
          <w:rFonts w:asciiTheme="minorHAnsi" w:hAnsiTheme="minorHAnsi"/>
          <w:sz w:val="22"/>
          <w:szCs w:val="22"/>
        </w:rPr>
        <w:t>—pg?</w:t>
      </w:r>
      <w:proofErr w:type="gramEnd"/>
    </w:p>
    <w:p w:rsidR="003F745F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F745F" w:rsidRPr="003F745F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Editorial.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“Gandhi’s Collage.”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Vigyan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Praka</w:t>
      </w:r>
      <w:r w:rsidRPr="008F0035">
        <w:rPr>
          <w:rFonts w:asciiTheme="minorHAnsi" w:hAnsiTheme="minorHAnsi"/>
          <w:i/>
          <w:iCs/>
          <w:sz w:val="22"/>
          <w:szCs w:val="22"/>
        </w:rPr>
        <w:t>sh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6.1-2 (2008): 2.</w:t>
      </w:r>
      <w:r w:rsidR="00A92068">
        <w:rPr>
          <w:rFonts w:asciiTheme="minorHAnsi" w:hAnsiTheme="minorHAnsi"/>
          <w:iCs/>
          <w:sz w:val="22"/>
          <w:szCs w:val="22"/>
        </w:rPr>
        <w:t xml:space="preserve"> Print.</w:t>
      </w:r>
    </w:p>
    <w:p w:rsidR="003F745F" w:rsidRPr="003F745F" w:rsidRDefault="003F745F" w:rsidP="008F0035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8F0035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 w:rsidRPr="003F745F">
        <w:rPr>
          <w:rFonts w:asciiTheme="minorHAnsi" w:hAnsiTheme="minorHAnsi"/>
          <w:sz w:val="22"/>
          <w:szCs w:val="22"/>
        </w:rPr>
        <w:t>Editorial.</w:t>
      </w:r>
      <w:proofErr w:type="gramEnd"/>
      <w:r>
        <w:rPr>
          <w:b/>
        </w:rPr>
        <w:t xml:space="preserve"> </w:t>
      </w:r>
      <w:proofErr w:type="gramStart"/>
      <w:r w:rsidR="008F0035" w:rsidRPr="008F0035">
        <w:rPr>
          <w:rFonts w:asciiTheme="minorHAnsi" w:hAnsiTheme="minorHAnsi"/>
          <w:sz w:val="22"/>
          <w:szCs w:val="22"/>
        </w:rPr>
        <w:t>"Hindi-The Official Language of India."</w:t>
      </w:r>
      <w:proofErr w:type="gramEnd"/>
      <w:r w:rsidR="008F0035" w:rsidRPr="008F0035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Vigyan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Praka</w:t>
      </w:r>
      <w:r w:rsidR="008F0035" w:rsidRPr="008F0035">
        <w:rPr>
          <w:rFonts w:asciiTheme="minorHAnsi" w:hAnsiTheme="minorHAnsi"/>
          <w:i/>
          <w:iCs/>
          <w:sz w:val="22"/>
          <w:szCs w:val="22"/>
        </w:rPr>
        <w:t>sh</w:t>
      </w:r>
      <w:proofErr w:type="spellEnd"/>
      <w:r w:rsidR="008F0035" w:rsidRPr="008F0035">
        <w:rPr>
          <w:rFonts w:asciiTheme="minorHAnsi" w:hAnsiTheme="minorHAnsi"/>
          <w:sz w:val="22"/>
          <w:szCs w:val="22"/>
        </w:rPr>
        <w:t xml:space="preserve"> 6.3-4 (2008): 2.</w:t>
      </w:r>
      <w:r w:rsidR="00A92068">
        <w:rPr>
          <w:rFonts w:asciiTheme="minorHAnsi" w:hAnsiTheme="minorHAnsi"/>
          <w:sz w:val="22"/>
          <w:szCs w:val="22"/>
        </w:rPr>
        <w:t xml:space="preserve"> Print.</w:t>
      </w:r>
    </w:p>
    <w:p w:rsidR="003F745F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</w:p>
    <w:p w:rsidR="003F745F" w:rsidRPr="003F745F" w:rsidRDefault="003F745F" w:rsidP="008F0035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 xml:space="preserve">“Work of C.V. </w:t>
      </w:r>
      <w:proofErr w:type="spellStart"/>
      <w:r>
        <w:rPr>
          <w:rFonts w:asciiTheme="minorHAnsi" w:hAnsiTheme="minorHAnsi"/>
          <w:sz w:val="22"/>
          <w:szCs w:val="22"/>
        </w:rPr>
        <w:t>Ramam</w:t>
      </w:r>
      <w:proofErr w:type="spellEnd"/>
      <w:r>
        <w:rPr>
          <w:rFonts w:asciiTheme="minorHAnsi" w:hAnsiTheme="minorHAnsi"/>
          <w:sz w:val="22"/>
          <w:szCs w:val="22"/>
        </w:rPr>
        <w:t>, After His Nobel Prize.”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Vigyan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Praka</w:t>
      </w:r>
      <w:r w:rsidRPr="008F0035">
        <w:rPr>
          <w:rFonts w:asciiTheme="minorHAnsi" w:hAnsiTheme="minorHAnsi"/>
          <w:i/>
          <w:iCs/>
          <w:sz w:val="22"/>
          <w:szCs w:val="22"/>
        </w:rPr>
        <w:t>sh</w:t>
      </w:r>
      <w:proofErr w:type="spellEnd"/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3F745F">
        <w:rPr>
          <w:rFonts w:asciiTheme="minorHAnsi" w:hAnsiTheme="minorHAnsi"/>
          <w:iCs/>
          <w:sz w:val="22"/>
          <w:szCs w:val="22"/>
        </w:rPr>
        <w:t>6. 1-2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(2008): 11-19.</w:t>
      </w:r>
      <w:r w:rsidR="00A92068">
        <w:rPr>
          <w:rFonts w:asciiTheme="minorHAnsi" w:hAnsiTheme="minorHAnsi"/>
          <w:iCs/>
          <w:sz w:val="22"/>
          <w:szCs w:val="22"/>
        </w:rPr>
        <w:t xml:space="preserve"> Print.</w:t>
      </w:r>
    </w:p>
    <w:p w:rsidR="00FD766F" w:rsidRDefault="00FD766F" w:rsidP="009B7A61">
      <w:pPr>
        <w:rPr>
          <w:b/>
        </w:rPr>
      </w:pPr>
    </w:p>
    <w:p w:rsidR="009B7A61" w:rsidRDefault="009B7A61" w:rsidP="009B7A61">
      <w:pPr>
        <w:rPr>
          <w:b/>
        </w:rPr>
      </w:pPr>
      <w:r w:rsidRPr="009B7A61">
        <w:rPr>
          <w:b/>
        </w:rPr>
        <w:t>Davis, R. Deborah</w:t>
      </w:r>
      <w:r w:rsidRPr="009B7A61">
        <w:rPr>
          <w:b/>
        </w:rPr>
        <w:tab/>
      </w:r>
      <w:r w:rsidRPr="009B7A61">
        <w:rPr>
          <w:b/>
        </w:rPr>
        <w:tab/>
      </w:r>
      <w:r w:rsidRPr="009B7A61">
        <w:rPr>
          <w:b/>
        </w:rPr>
        <w:tab/>
      </w:r>
      <w:r w:rsidRPr="009B7A61">
        <w:rPr>
          <w:b/>
        </w:rPr>
        <w:tab/>
      </w:r>
      <w:r w:rsidRPr="009B7A61">
        <w:rPr>
          <w:b/>
        </w:rPr>
        <w:tab/>
        <w:t>[Curriculum &amp; Instruction]</w:t>
      </w:r>
    </w:p>
    <w:p w:rsidR="00543C55" w:rsidRDefault="00543C55" w:rsidP="00FD766F">
      <w:pPr>
        <w:ind w:left="855"/>
        <w:rPr>
          <w:b/>
        </w:rPr>
      </w:pPr>
      <w:r w:rsidRPr="00DB389F">
        <w:rPr>
          <w:i/>
        </w:rPr>
        <w:t>How Do We Know They Know?</w:t>
      </w:r>
      <w:r w:rsidR="00FD766F">
        <w:t xml:space="preserve"> </w:t>
      </w:r>
      <w:r w:rsidRPr="00DB389F">
        <w:t xml:space="preserve">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</w:t>
      </w:r>
      <w:r w:rsidR="00D30659">
        <w:t xml:space="preserve">     </w:t>
      </w:r>
      <w:r w:rsidRPr="00DB389F">
        <w:t xml:space="preserve">New York:  </w:t>
      </w:r>
      <w:r>
        <w:t>Peter</w:t>
      </w:r>
      <w:r w:rsidRPr="00DB389F">
        <w:t xml:space="preserve"> Lang, 2009.</w:t>
      </w:r>
      <w:r>
        <w:t xml:space="preserve"> Print.  </w:t>
      </w:r>
      <w:r w:rsidR="009B7A61">
        <w:rPr>
          <w:b/>
        </w:rPr>
        <w:tab/>
      </w:r>
    </w:p>
    <w:p w:rsidR="009B7A61" w:rsidRPr="009B7A61" w:rsidRDefault="00543C55" w:rsidP="009B7A61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B7A61" w:rsidRPr="009B7A61">
        <w:rPr>
          <w:rFonts w:asciiTheme="minorHAnsi" w:hAnsiTheme="minorHAnsi"/>
          <w:sz w:val="22"/>
          <w:szCs w:val="22"/>
        </w:rPr>
        <w:t xml:space="preserve">"Minorities vs. Minority Groups: How Language Defines, Defiles and Denigrates for </w:t>
      </w:r>
    </w:p>
    <w:p w:rsidR="009B7A61" w:rsidRPr="009B7A61" w:rsidRDefault="009B7A61" w:rsidP="009B7A61">
      <w:pPr>
        <w:pStyle w:val="HTMLPreformatted"/>
        <w:rPr>
          <w:rFonts w:asciiTheme="minorHAnsi" w:hAnsiTheme="minorHAnsi"/>
          <w:sz w:val="22"/>
          <w:szCs w:val="22"/>
        </w:rPr>
      </w:pPr>
      <w:r w:rsidRPr="009B7A61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9B7A61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B7A61">
        <w:rPr>
          <w:rFonts w:asciiTheme="minorHAnsi" w:hAnsiTheme="minorHAnsi"/>
          <w:sz w:val="22"/>
          <w:szCs w:val="22"/>
        </w:rPr>
        <w:t>Life."</w:t>
      </w:r>
      <w:proofErr w:type="gramEnd"/>
      <w:r w:rsidRPr="009B7A61">
        <w:rPr>
          <w:rFonts w:asciiTheme="minorHAnsi" w:hAnsiTheme="minorHAnsi"/>
          <w:sz w:val="22"/>
          <w:szCs w:val="22"/>
        </w:rPr>
        <w:t xml:space="preserve"> </w:t>
      </w:r>
      <w:r w:rsidRPr="009B7A61">
        <w:rPr>
          <w:rFonts w:asciiTheme="minorHAnsi" w:hAnsiTheme="minorHAnsi"/>
          <w:i/>
          <w:iCs/>
          <w:sz w:val="22"/>
          <w:szCs w:val="22"/>
        </w:rPr>
        <w:t>Diversity and Multiculturalism: A Reader</w:t>
      </w:r>
      <w:r w:rsidRPr="009B7A6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9B7A61">
        <w:rPr>
          <w:rFonts w:asciiTheme="minorHAnsi" w:hAnsiTheme="minorHAnsi"/>
          <w:sz w:val="22"/>
          <w:szCs w:val="22"/>
        </w:rPr>
        <w:t>Ed. Shirley Steinberg.</w:t>
      </w:r>
      <w:proofErr w:type="gramEnd"/>
      <w:r w:rsidRPr="009B7A61">
        <w:rPr>
          <w:rFonts w:asciiTheme="minorHAnsi" w:hAnsiTheme="minorHAnsi"/>
          <w:sz w:val="22"/>
          <w:szCs w:val="22"/>
        </w:rPr>
        <w:t xml:space="preserve"> New York: Peter Lang, </w:t>
      </w:r>
    </w:p>
    <w:p w:rsidR="009B7A61" w:rsidRDefault="009B7A61" w:rsidP="009B7A61">
      <w:pPr>
        <w:pStyle w:val="HTMLPreformatted"/>
        <w:rPr>
          <w:rFonts w:asciiTheme="minorHAnsi" w:hAnsiTheme="minorHAnsi"/>
          <w:sz w:val="22"/>
          <w:szCs w:val="22"/>
        </w:rPr>
      </w:pPr>
      <w:r w:rsidRPr="009B7A61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9B7A61">
        <w:rPr>
          <w:rFonts w:asciiTheme="minorHAnsi" w:hAnsiTheme="minorHAnsi"/>
          <w:sz w:val="22"/>
          <w:szCs w:val="22"/>
        </w:rPr>
        <w:t xml:space="preserve">  2009. 123-129. </w:t>
      </w:r>
      <w:r w:rsidR="00A92068">
        <w:rPr>
          <w:rFonts w:asciiTheme="minorHAnsi" w:hAnsiTheme="minorHAnsi"/>
          <w:sz w:val="22"/>
          <w:szCs w:val="22"/>
        </w:rPr>
        <w:t xml:space="preserve">Print. </w:t>
      </w:r>
    </w:p>
    <w:p w:rsidR="00543C55" w:rsidRDefault="00543C55" w:rsidP="009B7A61">
      <w:pPr>
        <w:pStyle w:val="HTMLPreformatted"/>
        <w:rPr>
          <w:rFonts w:asciiTheme="minorHAnsi" w:hAnsiTheme="minorHAnsi"/>
          <w:sz w:val="22"/>
          <w:szCs w:val="22"/>
        </w:rPr>
      </w:pPr>
    </w:p>
    <w:p w:rsidR="002D04D5" w:rsidRPr="00A8037E" w:rsidRDefault="002D04D5" w:rsidP="002D04D5">
      <w:pPr>
        <w:rPr>
          <w:b/>
        </w:rPr>
      </w:pPr>
      <w:r w:rsidRPr="00A8037E">
        <w:rPr>
          <w:b/>
        </w:rPr>
        <w:t xml:space="preserve">Delaney, Tim </w:t>
      </w:r>
      <w:r w:rsidRPr="00A8037E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="009D1739">
        <w:rPr>
          <w:b/>
        </w:rPr>
        <w:tab/>
      </w:r>
      <w:r w:rsidRPr="00A8037E">
        <w:rPr>
          <w:b/>
        </w:rPr>
        <w:t>[Sociology]</w:t>
      </w:r>
    </w:p>
    <w:p w:rsidR="002D04D5" w:rsidRDefault="002D04D5" w:rsidP="002D04D5">
      <w:pPr>
        <w:spacing w:after="0" w:line="240" w:lineRule="auto"/>
        <w:ind w:left="720"/>
      </w:pPr>
      <w:proofErr w:type="gramStart"/>
      <w:r>
        <w:t>“Humanism and Sportsmanship in an Uncivil Society.”</w:t>
      </w:r>
      <w:proofErr w:type="gramEnd"/>
      <w:r>
        <w:t xml:space="preserve"> </w:t>
      </w:r>
      <w:r>
        <w:rPr>
          <w:i/>
        </w:rPr>
        <w:t>The Inter</w:t>
      </w:r>
      <w:r w:rsidR="00FD766F">
        <w:rPr>
          <w:i/>
        </w:rPr>
        <w:t xml:space="preserve">national Journal of the </w:t>
      </w:r>
      <w:proofErr w:type="gramStart"/>
      <w:r w:rsidR="00FD766F">
        <w:rPr>
          <w:i/>
        </w:rPr>
        <w:t>Humanit</w:t>
      </w:r>
      <w:r>
        <w:rPr>
          <w:i/>
        </w:rPr>
        <w:t>ies</w:t>
      </w:r>
      <w:r>
        <w:t xml:space="preserve">  8.1</w:t>
      </w:r>
      <w:proofErr w:type="gramEnd"/>
      <w:r>
        <w:t xml:space="preserve"> (2010):  23-31. </w:t>
      </w:r>
      <w:r w:rsidR="00BE2BC4">
        <w:t>Print.</w:t>
      </w:r>
    </w:p>
    <w:p w:rsidR="00394FBA" w:rsidRDefault="00394FBA" w:rsidP="002D04D5">
      <w:pPr>
        <w:spacing w:after="0" w:line="240" w:lineRule="auto"/>
        <w:ind w:left="720"/>
      </w:pPr>
    </w:p>
    <w:p w:rsidR="00394FBA" w:rsidRPr="00394FBA" w:rsidRDefault="00394FBA" w:rsidP="00394FBA">
      <w:pPr>
        <w:pStyle w:val="HTMLPreformatted"/>
        <w:spacing w:line="270" w:lineRule="atLeast"/>
        <w:ind w:left="720"/>
        <w:rPr>
          <w:rFonts w:asciiTheme="minorHAnsi" w:hAnsiTheme="minorHAnsi"/>
          <w:sz w:val="22"/>
          <w:szCs w:val="22"/>
        </w:rPr>
      </w:pPr>
      <w:proofErr w:type="gramStart"/>
      <w:r w:rsidRPr="00394FBA">
        <w:rPr>
          <w:rFonts w:asciiTheme="minorHAnsi" w:hAnsiTheme="minorHAnsi"/>
          <w:sz w:val="22"/>
          <w:szCs w:val="22"/>
        </w:rPr>
        <w:t>“A Practical Guide to Television and Radio Interviews.”</w:t>
      </w:r>
      <w:proofErr w:type="gramEnd"/>
      <w:r w:rsidR="00FD766F">
        <w:t xml:space="preserve"> </w:t>
      </w:r>
      <w:proofErr w:type="gramStart"/>
      <w:r w:rsidR="007D7B47" w:rsidRPr="00721508">
        <w:rPr>
          <w:rFonts w:asciiTheme="minorHAnsi" w:hAnsiTheme="minorHAnsi"/>
          <w:i/>
          <w:iCs/>
          <w:sz w:val="22"/>
          <w:szCs w:val="22"/>
        </w:rPr>
        <w:t xml:space="preserve">Academe </w:t>
      </w:r>
      <w:r w:rsidRPr="00394FBA">
        <w:rPr>
          <w:rFonts w:asciiTheme="minorHAnsi" w:hAnsiTheme="minorHAnsi"/>
          <w:i/>
          <w:iCs/>
          <w:sz w:val="22"/>
          <w:szCs w:val="22"/>
        </w:rPr>
        <w:t>Online</w:t>
      </w:r>
      <w:r w:rsidR="00FD766F">
        <w:rPr>
          <w:rFonts w:asciiTheme="minorHAnsi" w:hAnsiTheme="minorHAnsi"/>
          <w:sz w:val="22"/>
          <w:szCs w:val="22"/>
        </w:rPr>
        <w:t>.</w:t>
      </w:r>
      <w:proofErr w:type="gramEnd"/>
      <w:r w:rsidR="00FD766F">
        <w:rPr>
          <w:rFonts w:asciiTheme="minorHAnsi" w:hAnsiTheme="minorHAnsi"/>
          <w:sz w:val="22"/>
          <w:szCs w:val="22"/>
        </w:rPr>
        <w:t xml:space="preserve">  American      Association of U</w:t>
      </w:r>
      <w:r w:rsidRPr="00394FBA">
        <w:rPr>
          <w:rFonts w:asciiTheme="minorHAnsi" w:hAnsiTheme="minorHAnsi"/>
          <w:sz w:val="22"/>
          <w:szCs w:val="22"/>
        </w:rPr>
        <w:t xml:space="preserve">niversity Professors, Sept.-Oct. 2010. </w:t>
      </w:r>
      <w:proofErr w:type="gramStart"/>
      <w:r w:rsidRPr="00394FBA">
        <w:rPr>
          <w:rFonts w:asciiTheme="minorHAnsi" w:hAnsiTheme="minorHAnsi"/>
          <w:sz w:val="22"/>
          <w:szCs w:val="22"/>
        </w:rPr>
        <w:t>Web.</w:t>
      </w:r>
      <w:proofErr w:type="gramEnd"/>
      <w:r w:rsidRPr="00394FBA">
        <w:rPr>
          <w:rFonts w:asciiTheme="minorHAnsi" w:hAnsiTheme="minorHAnsi"/>
          <w:sz w:val="22"/>
          <w:szCs w:val="22"/>
        </w:rPr>
        <w:t xml:space="preserve"> 14 Oct. 2010. </w:t>
      </w:r>
    </w:p>
    <w:p w:rsidR="00394FBA" w:rsidRDefault="00394FBA" w:rsidP="00394FB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 w:rsidRPr="00394FBA">
        <w:rPr>
          <w:rFonts w:asciiTheme="minorHAnsi" w:hAnsiTheme="minorHAnsi"/>
          <w:sz w:val="22"/>
          <w:szCs w:val="22"/>
        </w:rPr>
        <w:t xml:space="preserve">   </w:t>
      </w:r>
      <w:r w:rsidR="00FD766F">
        <w:rPr>
          <w:rFonts w:asciiTheme="minorHAnsi" w:hAnsiTheme="minorHAnsi"/>
          <w:sz w:val="22"/>
          <w:szCs w:val="22"/>
        </w:rPr>
        <w:t xml:space="preserve">            </w:t>
      </w:r>
      <w:r w:rsidRPr="00394FBA">
        <w:rPr>
          <w:rFonts w:asciiTheme="minorHAnsi" w:hAnsiTheme="minorHAnsi"/>
          <w:sz w:val="22"/>
          <w:szCs w:val="22"/>
        </w:rPr>
        <w:t xml:space="preserve">&lt;http://www.aaup.org/AAUP/pubsres/academe/2010/SO/online/dela.htm&gt;. </w:t>
      </w:r>
    </w:p>
    <w:p w:rsidR="003F3365" w:rsidRDefault="003F3365" w:rsidP="00394FB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3F3365" w:rsidRDefault="009D1739" w:rsidP="00394FBA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Dighe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/>
          <w:sz w:val="22"/>
          <w:szCs w:val="22"/>
        </w:rPr>
        <w:t>Ranjit</w:t>
      </w:r>
      <w:proofErr w:type="spellEnd"/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</w:t>
      </w:r>
      <w:r>
        <w:rPr>
          <w:rFonts w:asciiTheme="minorHAnsi" w:hAnsiTheme="minorHAnsi"/>
          <w:b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sz w:val="22"/>
          <w:szCs w:val="22"/>
        </w:rPr>
        <w:tab/>
        <w:t xml:space="preserve">          </w:t>
      </w:r>
      <w:r w:rsidR="003F3365">
        <w:rPr>
          <w:rFonts w:asciiTheme="minorHAnsi" w:hAnsiTheme="minorHAnsi"/>
          <w:b/>
          <w:sz w:val="22"/>
          <w:szCs w:val="22"/>
        </w:rPr>
        <w:t xml:space="preserve"> </w:t>
      </w:r>
      <w:r w:rsidR="003F3365" w:rsidRPr="003F3365">
        <w:rPr>
          <w:rFonts w:asciiTheme="minorHAnsi" w:hAnsiTheme="minorHAnsi"/>
          <w:b/>
          <w:sz w:val="22"/>
          <w:szCs w:val="22"/>
        </w:rPr>
        <w:t>[Economics]</w:t>
      </w:r>
    </w:p>
    <w:p w:rsidR="003F3365" w:rsidRDefault="003F3365" w:rsidP="00394FBA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</w:p>
    <w:p w:rsidR="003F3365" w:rsidRDefault="003F3365" w:rsidP="00394FB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…and Elizabeth Dunne Schmitt.</w:t>
      </w:r>
      <w:proofErr w:type="gramEnd"/>
      <w:r>
        <w:rPr>
          <w:rFonts w:asciiTheme="minorHAnsi" w:hAnsiTheme="minorHAnsi"/>
          <w:sz w:val="22"/>
          <w:szCs w:val="22"/>
        </w:rPr>
        <w:t xml:space="preserve">  “Did U.S. Wages Become Stickier Between the World Wars?”</w:t>
      </w:r>
    </w:p>
    <w:p w:rsidR="003F3365" w:rsidRPr="003F3365" w:rsidRDefault="003F3365" w:rsidP="00394FB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North American Journal of Eco</w:t>
      </w:r>
      <w:r w:rsidR="007D7B47">
        <w:rPr>
          <w:rFonts w:asciiTheme="minorHAnsi" w:hAnsiTheme="minorHAnsi"/>
          <w:i/>
          <w:sz w:val="22"/>
          <w:szCs w:val="22"/>
        </w:rPr>
        <w:t>n</w:t>
      </w:r>
      <w:r>
        <w:rPr>
          <w:rFonts w:asciiTheme="minorHAnsi" w:hAnsiTheme="minorHAnsi"/>
          <w:i/>
          <w:sz w:val="22"/>
          <w:szCs w:val="22"/>
        </w:rPr>
        <w:t>o</w:t>
      </w:r>
      <w:r w:rsidR="007D7B47">
        <w:rPr>
          <w:rFonts w:asciiTheme="minorHAnsi" w:hAnsiTheme="minorHAnsi"/>
          <w:i/>
          <w:sz w:val="22"/>
          <w:szCs w:val="22"/>
        </w:rPr>
        <w:t>m</w:t>
      </w:r>
      <w:r>
        <w:rPr>
          <w:rFonts w:asciiTheme="minorHAnsi" w:hAnsiTheme="minorHAnsi"/>
          <w:i/>
          <w:sz w:val="22"/>
          <w:szCs w:val="22"/>
        </w:rPr>
        <w:t xml:space="preserve">ics and Finance </w:t>
      </w:r>
      <w:r>
        <w:rPr>
          <w:rFonts w:asciiTheme="minorHAnsi" w:hAnsiTheme="minorHAnsi"/>
          <w:sz w:val="22"/>
          <w:szCs w:val="22"/>
        </w:rPr>
        <w:t>21</w:t>
      </w:r>
      <w:r w:rsidR="00BE2BC4">
        <w:rPr>
          <w:rFonts w:asciiTheme="minorHAnsi" w:hAnsiTheme="minorHAnsi"/>
          <w:sz w:val="22"/>
          <w:szCs w:val="22"/>
        </w:rPr>
        <w:t>.2</w:t>
      </w:r>
      <w:r>
        <w:rPr>
          <w:rFonts w:asciiTheme="minorHAnsi" w:hAnsiTheme="minorHAnsi"/>
          <w:sz w:val="22"/>
          <w:szCs w:val="22"/>
        </w:rPr>
        <w:t xml:space="preserve"> (2010): 165-181.</w:t>
      </w:r>
      <w:r w:rsidR="00BE2BC4">
        <w:rPr>
          <w:rFonts w:asciiTheme="minorHAnsi" w:hAnsiTheme="minorHAnsi"/>
          <w:sz w:val="22"/>
          <w:szCs w:val="22"/>
        </w:rPr>
        <w:t xml:space="preserve"> Print.</w:t>
      </w:r>
    </w:p>
    <w:p w:rsidR="003F3365" w:rsidRDefault="003F3365" w:rsidP="00394FB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A0320F" w:rsidRDefault="00A0320F" w:rsidP="00394FBA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 w:rsidRPr="00A0320F">
        <w:rPr>
          <w:rFonts w:asciiTheme="minorHAnsi" w:hAnsiTheme="minorHAnsi"/>
          <w:b/>
          <w:sz w:val="22"/>
          <w:szCs w:val="22"/>
        </w:rPr>
        <w:t>Dumas, Amy</w:t>
      </w:r>
      <w:r w:rsidRPr="00A0320F">
        <w:rPr>
          <w:rFonts w:asciiTheme="minorHAnsi" w:hAnsiTheme="minorHAnsi"/>
          <w:b/>
          <w:sz w:val="22"/>
          <w:szCs w:val="22"/>
        </w:rPr>
        <w:tab/>
      </w:r>
      <w:r w:rsidRPr="00A0320F">
        <w:rPr>
          <w:rFonts w:asciiTheme="minorHAnsi" w:hAnsiTheme="minorHAnsi"/>
          <w:b/>
          <w:sz w:val="22"/>
          <w:szCs w:val="22"/>
        </w:rPr>
        <w:tab/>
      </w:r>
      <w:r w:rsidRPr="00A0320F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DC0D45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="009D1739">
        <w:rPr>
          <w:rFonts w:asciiTheme="minorHAnsi" w:hAnsiTheme="minorHAnsi"/>
          <w:b/>
          <w:sz w:val="22"/>
          <w:szCs w:val="22"/>
        </w:rPr>
        <w:t xml:space="preserve">  </w:t>
      </w:r>
      <w:r w:rsidR="00DC0D45">
        <w:rPr>
          <w:rFonts w:asciiTheme="minorHAnsi" w:hAnsiTheme="minorHAnsi"/>
          <w:b/>
          <w:sz w:val="22"/>
          <w:szCs w:val="22"/>
        </w:rPr>
        <w:t xml:space="preserve"> </w:t>
      </w:r>
      <w:r w:rsidRPr="00A0320F">
        <w:rPr>
          <w:rFonts w:asciiTheme="minorHAnsi" w:hAnsiTheme="minorHAnsi"/>
          <w:b/>
          <w:sz w:val="22"/>
          <w:szCs w:val="22"/>
        </w:rPr>
        <w:t xml:space="preserve"> [Psychology]</w:t>
      </w:r>
    </w:p>
    <w:p w:rsidR="002D04D5" w:rsidRPr="002D04D5" w:rsidRDefault="00A0320F" w:rsidP="00A0320F">
      <w:pPr>
        <w:pStyle w:val="Heading3"/>
        <w:ind w:left="720"/>
      </w:pPr>
      <w:proofErr w:type="gramStart"/>
      <w:r w:rsidRPr="00A0320F">
        <w:rPr>
          <w:rFonts w:asciiTheme="minorHAnsi" w:hAnsiTheme="minorHAnsi"/>
          <w:b w:val="0"/>
          <w:sz w:val="22"/>
          <w:szCs w:val="22"/>
        </w:rPr>
        <w:t>…et al.</w:t>
      </w:r>
      <w:proofErr w:type="gramEnd"/>
      <w:r>
        <w:t xml:space="preserve">  </w:t>
      </w:r>
      <w:r w:rsidRPr="00456FF0">
        <w:rPr>
          <w:rFonts w:asciiTheme="minorHAnsi" w:hAnsiTheme="minorHAnsi"/>
          <w:b w:val="0"/>
          <w:sz w:val="22"/>
          <w:szCs w:val="22"/>
        </w:rPr>
        <w:t xml:space="preserve">“Plasma </w:t>
      </w:r>
      <w:proofErr w:type="spellStart"/>
      <w:r w:rsidRPr="00456FF0">
        <w:rPr>
          <w:rFonts w:asciiTheme="minorHAnsi" w:hAnsiTheme="minorHAnsi"/>
          <w:b w:val="0"/>
          <w:sz w:val="22"/>
          <w:szCs w:val="22"/>
        </w:rPr>
        <w:t>Prekallikrein</w:t>
      </w:r>
      <w:proofErr w:type="spellEnd"/>
      <w:r w:rsidRPr="00456FF0">
        <w:rPr>
          <w:rFonts w:asciiTheme="minorHAnsi" w:hAnsiTheme="minorHAnsi"/>
          <w:b w:val="0"/>
          <w:sz w:val="22"/>
          <w:szCs w:val="22"/>
        </w:rPr>
        <w:t xml:space="preserve"> Levels are Positively Associated with Circulating Lipid Levels and the Metabolic Syndrome in Children.”  </w:t>
      </w:r>
      <w:hyperlink r:id="rId10" w:history="1">
        <w:r w:rsidR="00A00FA4" w:rsidRPr="00A00FA4">
          <w:rPr>
            <w:rStyle w:val="Hyperlink"/>
            <w:rFonts w:asciiTheme="minorHAnsi" w:hAnsiTheme="minorHAnsi"/>
            <w:b w:val="0"/>
            <w:i/>
            <w:color w:val="auto"/>
            <w:sz w:val="22"/>
            <w:szCs w:val="22"/>
            <w:u w:val="none"/>
          </w:rPr>
          <w:t>Applied</w:t>
        </w:r>
        <w:r w:rsidR="00A00FA4" w:rsidRPr="00A00FA4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</w:t>
        </w:r>
        <w:r w:rsidR="00A00FA4"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Physiology Nutrition</w:t>
        </w:r>
        <w:r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and </w:t>
        </w:r>
        <w:r w:rsidR="00A00FA4"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Metabolism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 35</w:t>
      </w:r>
      <w:r w:rsidR="00BE2BC4">
        <w:rPr>
          <w:rFonts w:asciiTheme="minorHAnsi" w:hAnsiTheme="minorHAnsi"/>
          <w:b w:val="0"/>
          <w:sz w:val="22"/>
          <w:szCs w:val="22"/>
        </w:rPr>
        <w:t>.4</w:t>
      </w:r>
      <w:r>
        <w:rPr>
          <w:rFonts w:asciiTheme="minorHAnsi" w:hAnsiTheme="minorHAnsi"/>
          <w:b w:val="0"/>
          <w:sz w:val="22"/>
          <w:szCs w:val="22"/>
        </w:rPr>
        <w:t xml:space="preserve"> (2010):  518-525.</w:t>
      </w:r>
      <w:r w:rsidR="00BE2BC4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E14F1D" w:rsidRPr="00A8037E" w:rsidRDefault="00E14F1D">
      <w:pPr>
        <w:rPr>
          <w:b/>
        </w:rPr>
      </w:pPr>
      <w:proofErr w:type="spellStart"/>
      <w:r w:rsidRPr="00A8037E">
        <w:rPr>
          <w:b/>
        </w:rPr>
        <w:t>Fairbrother</w:t>
      </w:r>
      <w:proofErr w:type="spellEnd"/>
      <w:r w:rsidRPr="00A8037E">
        <w:rPr>
          <w:b/>
        </w:rPr>
        <w:t>, Anne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[Curriculum &amp; Instruction]</w:t>
      </w:r>
    </w:p>
    <w:p w:rsidR="00FD766F" w:rsidRDefault="00E14F1D" w:rsidP="00E14F1D">
      <w:pPr>
        <w:ind w:left="720"/>
      </w:pPr>
      <w:proofErr w:type="gramStart"/>
      <w:r>
        <w:t>…and Patricia Russo.</w:t>
      </w:r>
      <w:proofErr w:type="gramEnd"/>
      <w:r>
        <w:t xml:space="preserve">  “Teaching for Social Justice Pre K-12: What Are We Talking About?”  </w:t>
      </w:r>
      <w:r w:rsidRPr="00FA0E27">
        <w:rPr>
          <w:i/>
        </w:rPr>
        <w:t>How Do We Know They Know?</w:t>
      </w:r>
      <w:r>
        <w:t xml:space="preserve">   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 xml:space="preserve">Peter </w:t>
      </w:r>
      <w:r w:rsidR="00FD766F">
        <w:t xml:space="preserve">Lang, 2009. </w:t>
      </w:r>
      <w:proofErr w:type="gramStart"/>
      <w:r>
        <w:t>9-26.</w:t>
      </w:r>
      <w:r w:rsidR="00BE2BC4">
        <w:t xml:space="preserve"> Print.</w:t>
      </w:r>
      <w:proofErr w:type="gramEnd"/>
      <w:r w:rsidR="00BE2BC4">
        <w:t xml:space="preserve"> </w:t>
      </w:r>
    </w:p>
    <w:p w:rsidR="00FD766F" w:rsidRDefault="00FD766F">
      <w:r>
        <w:br w:type="page"/>
      </w:r>
    </w:p>
    <w:p w:rsidR="00441708" w:rsidRDefault="00441708" w:rsidP="00441708">
      <w:pPr>
        <w:rPr>
          <w:b/>
        </w:rPr>
      </w:pPr>
      <w:proofErr w:type="spellStart"/>
      <w:r>
        <w:rPr>
          <w:b/>
        </w:rPr>
        <w:t>Fenlon</w:t>
      </w:r>
      <w:proofErr w:type="spellEnd"/>
      <w:r>
        <w:rPr>
          <w:b/>
        </w:rPr>
        <w:t>, Amanda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[Curriculum &amp; Instruction]</w:t>
      </w:r>
    </w:p>
    <w:p w:rsidR="00441708" w:rsidRPr="00441708" w:rsidRDefault="00543C55" w:rsidP="00441708">
      <w:pPr>
        <w:ind w:left="720"/>
      </w:pPr>
      <w:r>
        <w:t>…</w:t>
      </w:r>
      <w:r w:rsidR="00441708">
        <w:t xml:space="preserve">Jessica </w:t>
      </w:r>
      <w:proofErr w:type="gramStart"/>
      <w:r w:rsidR="00441708">
        <w:t>McNabb,</w:t>
      </w:r>
      <w:proofErr w:type="gramEnd"/>
      <w:r w:rsidR="00441708">
        <w:t xml:space="preserve"> </w:t>
      </w:r>
      <w:r>
        <w:t xml:space="preserve">and </w:t>
      </w:r>
      <w:r w:rsidR="00441708">
        <w:t xml:space="preserve">Harmony </w:t>
      </w:r>
      <w:proofErr w:type="spellStart"/>
      <w:r w:rsidR="00441708">
        <w:t>Pidlypchak</w:t>
      </w:r>
      <w:proofErr w:type="spellEnd"/>
      <w:r w:rsidR="00441708">
        <w:t>.  “So Much Potential in Reading: Developing Meaningful Literacy Routines for Student</w:t>
      </w:r>
      <w:r w:rsidR="004223F3">
        <w:t xml:space="preserve">s with Multiple Disabilities.” </w:t>
      </w:r>
      <w:r w:rsidR="00441708">
        <w:rPr>
          <w:i/>
        </w:rPr>
        <w:t>Teaching Exceptional Children</w:t>
      </w:r>
      <w:r w:rsidR="004223F3">
        <w:t xml:space="preserve"> 43.1 </w:t>
      </w:r>
      <w:r w:rsidR="00441708">
        <w:t>(2010):  42-48.</w:t>
      </w:r>
      <w:r w:rsidR="005562F6">
        <w:t xml:space="preserve"> Print.</w:t>
      </w:r>
    </w:p>
    <w:p w:rsidR="00DB389F" w:rsidRDefault="00DB389F" w:rsidP="00DB389F">
      <w:pPr>
        <w:pStyle w:val="HTMLPreformatted"/>
        <w:spacing w:line="270" w:lineRule="atLeast"/>
        <w:ind w:left="720"/>
        <w:rPr>
          <w:rFonts w:asciiTheme="minorHAnsi" w:hAnsiTheme="minorHAnsi"/>
          <w:sz w:val="22"/>
          <w:szCs w:val="22"/>
        </w:rPr>
      </w:pPr>
      <w:proofErr w:type="gramStart"/>
      <w:r w:rsidRPr="00DB389F">
        <w:rPr>
          <w:rFonts w:asciiTheme="minorHAnsi" w:hAnsiTheme="minorHAnsi"/>
          <w:sz w:val="22"/>
          <w:szCs w:val="22"/>
        </w:rPr>
        <w:t xml:space="preserve">…and Roberta </w:t>
      </w:r>
      <w:proofErr w:type="spellStart"/>
      <w:r w:rsidRPr="00DB389F">
        <w:rPr>
          <w:rFonts w:asciiTheme="minorHAnsi" w:hAnsiTheme="minorHAnsi"/>
          <w:sz w:val="22"/>
          <w:szCs w:val="22"/>
        </w:rPr>
        <w:t>Schnorr</w:t>
      </w:r>
      <w:proofErr w:type="spellEnd"/>
      <w:r w:rsidRPr="00DB389F"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b/>
        </w:rPr>
        <w:t xml:space="preserve"> </w:t>
      </w:r>
      <w:r w:rsidR="004223F3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 xml:space="preserve">What Really Matters for Students </w:t>
      </w:r>
      <w:proofErr w:type="gramStart"/>
      <w:r>
        <w:rPr>
          <w:rFonts w:asciiTheme="minorHAnsi" w:hAnsiTheme="minorHAnsi"/>
          <w:sz w:val="22"/>
          <w:szCs w:val="22"/>
        </w:rPr>
        <w:t>With</w:t>
      </w:r>
      <w:proofErr w:type="gramEnd"/>
      <w:r>
        <w:rPr>
          <w:rFonts w:asciiTheme="minorHAnsi" w:hAnsiTheme="minorHAnsi"/>
          <w:sz w:val="22"/>
          <w:szCs w:val="22"/>
        </w:rPr>
        <w:t xml:space="preserve"> Disability Labels: Preparing for </w:t>
      </w:r>
      <w:r w:rsidRPr="00DB389F">
        <w:rPr>
          <w:rFonts w:asciiTheme="minorHAnsi" w:hAnsiTheme="minorHAnsi"/>
          <w:sz w:val="22"/>
          <w:szCs w:val="22"/>
        </w:rPr>
        <w:t xml:space="preserve">Special Educators to Lead.” </w:t>
      </w:r>
      <w:r w:rsidRPr="00DB389F">
        <w:rPr>
          <w:rFonts w:asciiTheme="minorHAnsi" w:hAnsiTheme="minorHAnsi"/>
          <w:i/>
          <w:sz w:val="22"/>
          <w:szCs w:val="22"/>
        </w:rPr>
        <w:t>How Do We Know They Know?</w:t>
      </w:r>
      <w:r w:rsidRPr="00DB389F">
        <w:rPr>
          <w:rFonts w:asciiTheme="minorHAnsi" w:hAnsiTheme="minorHAnsi"/>
          <w:sz w:val="22"/>
          <w:szCs w:val="22"/>
        </w:rPr>
        <w:t xml:space="preserve"> Ed. R. Deborah Davis, </w:t>
      </w:r>
      <w:proofErr w:type="spellStart"/>
      <w:r w:rsidRPr="00DB389F">
        <w:rPr>
          <w:rFonts w:asciiTheme="minorHAnsi" w:hAnsiTheme="minorHAnsi"/>
          <w:sz w:val="22"/>
          <w:szCs w:val="22"/>
        </w:rPr>
        <w:t>Arcenia</w:t>
      </w:r>
      <w:proofErr w:type="spellEnd"/>
      <w:r w:rsidRPr="00DB389F">
        <w:rPr>
          <w:rFonts w:asciiTheme="minorHAnsi" w:hAnsiTheme="minorHAnsi"/>
          <w:sz w:val="22"/>
          <w:szCs w:val="22"/>
        </w:rPr>
        <w:t xml:space="preserve"> London, Barbara </w:t>
      </w:r>
      <w:proofErr w:type="spellStart"/>
      <w:r w:rsidRPr="00DB389F">
        <w:rPr>
          <w:rFonts w:asciiTheme="minorHAnsi" w:hAnsiTheme="minorHAnsi"/>
          <w:sz w:val="22"/>
          <w:szCs w:val="22"/>
        </w:rPr>
        <w:t>Beyerbach</w:t>
      </w:r>
      <w:proofErr w:type="spellEnd"/>
      <w:r w:rsidRPr="00DB389F">
        <w:rPr>
          <w:rFonts w:asciiTheme="minorHAnsi" w:hAnsiTheme="minorHAnsi"/>
          <w:sz w:val="22"/>
          <w:szCs w:val="22"/>
        </w:rPr>
        <w:t xml:space="preserve">.  New York:  </w:t>
      </w:r>
      <w:r w:rsidR="00A63A69">
        <w:rPr>
          <w:rFonts w:asciiTheme="minorHAnsi" w:hAnsiTheme="minorHAnsi"/>
          <w:sz w:val="22"/>
          <w:szCs w:val="22"/>
        </w:rPr>
        <w:t>Peter</w:t>
      </w:r>
      <w:r w:rsidRPr="00DB389F">
        <w:rPr>
          <w:rFonts w:asciiTheme="minorHAnsi" w:hAnsiTheme="minorHAnsi"/>
          <w:sz w:val="22"/>
          <w:szCs w:val="22"/>
        </w:rPr>
        <w:t xml:space="preserve"> Lang, 2009. </w:t>
      </w:r>
      <w:proofErr w:type="gramStart"/>
      <w:r w:rsidRPr="00DB389F">
        <w:rPr>
          <w:rFonts w:asciiTheme="minorHAnsi" w:hAnsiTheme="minorHAnsi"/>
          <w:sz w:val="22"/>
          <w:szCs w:val="22"/>
        </w:rPr>
        <w:t>135-164</w:t>
      </w:r>
      <w:r w:rsidR="005562F6">
        <w:rPr>
          <w:rFonts w:asciiTheme="minorHAnsi" w:hAnsiTheme="minorHAnsi"/>
          <w:sz w:val="22"/>
          <w:szCs w:val="22"/>
        </w:rPr>
        <w:t>. Print.</w:t>
      </w:r>
      <w:proofErr w:type="gramEnd"/>
    </w:p>
    <w:p w:rsidR="00473EF9" w:rsidRDefault="00473EF9" w:rsidP="00473EF9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473EF9" w:rsidRDefault="00473EF9" w:rsidP="00473EF9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 w:rsidRPr="00473EF9">
        <w:rPr>
          <w:rFonts w:asciiTheme="minorHAnsi" w:hAnsiTheme="minorHAnsi"/>
          <w:b/>
          <w:sz w:val="22"/>
          <w:szCs w:val="22"/>
        </w:rPr>
        <w:t>Friedman, Barry</w:t>
      </w:r>
      <w:r w:rsidRPr="00473EF9">
        <w:rPr>
          <w:rFonts w:asciiTheme="minorHAnsi" w:hAnsiTheme="minorHAnsi"/>
          <w:b/>
          <w:sz w:val="22"/>
          <w:szCs w:val="22"/>
        </w:rPr>
        <w:tab/>
      </w:r>
      <w:r w:rsidRPr="00473EF9">
        <w:rPr>
          <w:rFonts w:asciiTheme="minorHAnsi" w:hAnsiTheme="minorHAnsi"/>
          <w:b/>
          <w:sz w:val="22"/>
          <w:szCs w:val="22"/>
        </w:rPr>
        <w:tab/>
      </w:r>
      <w:r w:rsidRPr="00473EF9">
        <w:rPr>
          <w:rFonts w:asciiTheme="minorHAnsi" w:hAnsiTheme="minorHAnsi"/>
          <w:b/>
          <w:sz w:val="22"/>
          <w:szCs w:val="22"/>
        </w:rPr>
        <w:tab/>
      </w:r>
      <w:r w:rsidRPr="00473EF9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</w:t>
      </w:r>
      <w:r w:rsidRPr="00473EF9">
        <w:rPr>
          <w:rFonts w:asciiTheme="minorHAnsi" w:hAnsiTheme="minorHAnsi"/>
          <w:b/>
          <w:sz w:val="22"/>
          <w:szCs w:val="22"/>
        </w:rPr>
        <w:t xml:space="preserve">  [Marketing &amp; Management]</w:t>
      </w:r>
    </w:p>
    <w:p w:rsidR="00473EF9" w:rsidRPr="00473EF9" w:rsidRDefault="00473EF9" w:rsidP="00473EF9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73EF9" w:rsidRPr="00473EF9" w:rsidRDefault="00473EF9" w:rsidP="00473EF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Cs/>
        </w:rPr>
      </w:pPr>
      <w:proofErr w:type="gramStart"/>
      <w:r w:rsidRPr="005B2B16">
        <w:t xml:space="preserve">…and Thomas </w:t>
      </w:r>
      <w:proofErr w:type="spellStart"/>
      <w:r w:rsidRPr="005B2B16">
        <w:t>Tribunella</w:t>
      </w:r>
      <w:proofErr w:type="spellEnd"/>
      <w:r w:rsidRPr="005B2B16">
        <w:t>.</w:t>
      </w:r>
      <w:proofErr w:type="gramEnd"/>
      <w:r w:rsidRPr="005B2B16">
        <w:t xml:space="preserve"> “What MBA Recruiters Want.” </w:t>
      </w:r>
      <w:r w:rsidR="005B2B16">
        <w:rPr>
          <w:rFonts w:cs="Times New Roman"/>
          <w:i/>
          <w:iCs/>
        </w:rPr>
        <w:t xml:space="preserve">The BRC Journal of Advance in Business </w:t>
      </w:r>
      <w:r w:rsidR="005B2B16" w:rsidRPr="005B2B16">
        <w:rPr>
          <w:rFonts w:cs="Times New Roman"/>
          <w:iCs/>
        </w:rPr>
        <w:t>(2009): 14-28. Print.</w:t>
      </w:r>
    </w:p>
    <w:p w:rsidR="00991F1B" w:rsidRDefault="00473EF9" w:rsidP="005562F6">
      <w:pPr>
        <w:spacing w:after="0" w:line="240" w:lineRule="auto"/>
        <w:rPr>
          <w:b/>
        </w:rPr>
      </w:pPr>
      <w:r>
        <w:rPr>
          <w:i/>
        </w:rPr>
        <w:tab/>
      </w:r>
    </w:p>
    <w:p w:rsidR="00FF0D8C" w:rsidRDefault="00A0320F" w:rsidP="009E627E">
      <w:pPr>
        <w:rPr>
          <w:b/>
        </w:rPr>
      </w:pPr>
      <w:r>
        <w:rPr>
          <w:b/>
        </w:rPr>
        <w:t>Gump, Brooks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[Psychology]</w:t>
      </w:r>
    </w:p>
    <w:p w:rsidR="00142CD8" w:rsidRPr="00111F17" w:rsidRDefault="004223F3" w:rsidP="00142CD8">
      <w:pPr>
        <w:ind w:left="720"/>
        <w:rPr>
          <w:b/>
        </w:rPr>
      </w:pPr>
      <w:r>
        <w:t>…et al.</w:t>
      </w:r>
      <w:r w:rsidR="00142CD8">
        <w:t xml:space="preserve"> “Effects of Lead and Mercury on th</w:t>
      </w:r>
      <w:r>
        <w:t xml:space="preserve">e Blood Proteome of Children.” </w:t>
      </w:r>
      <w:r w:rsidR="00142CD8">
        <w:rPr>
          <w:i/>
        </w:rPr>
        <w:t>Journal of Proteome Research</w:t>
      </w:r>
      <w:r>
        <w:t xml:space="preserve"> </w:t>
      </w:r>
      <w:r w:rsidR="00142CD8">
        <w:t>9</w:t>
      </w:r>
      <w:r w:rsidR="005562F6">
        <w:t>.9</w:t>
      </w:r>
      <w:r>
        <w:t xml:space="preserve"> (2010): </w:t>
      </w:r>
      <w:r w:rsidR="00142CD8">
        <w:t>4443-4453.</w:t>
      </w:r>
      <w:r>
        <w:t xml:space="preserve"> </w:t>
      </w:r>
      <w:r w:rsidR="005562F6">
        <w:t xml:space="preserve">Print. </w:t>
      </w:r>
    </w:p>
    <w:p w:rsidR="00AF0DCD" w:rsidRPr="002D04D5" w:rsidRDefault="00AF0DCD" w:rsidP="00AF0DCD">
      <w:pPr>
        <w:pStyle w:val="Heading3"/>
        <w:ind w:left="720"/>
      </w:pPr>
      <w:r w:rsidRPr="00A0320F">
        <w:rPr>
          <w:rFonts w:asciiTheme="minorHAnsi" w:hAnsiTheme="minorHAnsi"/>
          <w:b w:val="0"/>
          <w:sz w:val="22"/>
          <w:szCs w:val="22"/>
        </w:rPr>
        <w:t>…et al.</w:t>
      </w:r>
      <w:r w:rsidR="004223F3">
        <w:t xml:space="preserve"> </w:t>
      </w:r>
      <w:r w:rsidRPr="00456FF0">
        <w:rPr>
          <w:rFonts w:asciiTheme="minorHAnsi" w:hAnsiTheme="minorHAnsi"/>
          <w:b w:val="0"/>
          <w:sz w:val="22"/>
          <w:szCs w:val="22"/>
        </w:rPr>
        <w:t xml:space="preserve">“Plasma </w:t>
      </w:r>
      <w:proofErr w:type="spellStart"/>
      <w:r w:rsidRPr="00456FF0">
        <w:rPr>
          <w:rFonts w:asciiTheme="minorHAnsi" w:hAnsiTheme="minorHAnsi"/>
          <w:b w:val="0"/>
          <w:sz w:val="22"/>
          <w:szCs w:val="22"/>
        </w:rPr>
        <w:t>Prekallikrein</w:t>
      </w:r>
      <w:proofErr w:type="spellEnd"/>
      <w:r w:rsidRPr="00456FF0">
        <w:rPr>
          <w:rFonts w:asciiTheme="minorHAnsi" w:hAnsiTheme="minorHAnsi"/>
          <w:b w:val="0"/>
          <w:sz w:val="22"/>
          <w:szCs w:val="22"/>
        </w:rPr>
        <w:t xml:space="preserve"> Levels are </w:t>
      </w:r>
      <w:proofErr w:type="gramStart"/>
      <w:r w:rsidRPr="00456FF0">
        <w:rPr>
          <w:rFonts w:asciiTheme="minorHAnsi" w:hAnsiTheme="minorHAnsi"/>
          <w:b w:val="0"/>
          <w:sz w:val="22"/>
          <w:szCs w:val="22"/>
        </w:rPr>
        <w:t>Positively</w:t>
      </w:r>
      <w:proofErr w:type="gramEnd"/>
      <w:r w:rsidRPr="00456FF0">
        <w:rPr>
          <w:rFonts w:asciiTheme="minorHAnsi" w:hAnsiTheme="minorHAnsi"/>
          <w:b w:val="0"/>
          <w:sz w:val="22"/>
          <w:szCs w:val="22"/>
        </w:rPr>
        <w:t xml:space="preserve"> Associated with Circulating Lipid Levels and the Metabolic Syndrome in Children.”  </w:t>
      </w:r>
      <w:hyperlink r:id="rId11" w:history="1">
        <w:r w:rsidRPr="00A00FA4">
          <w:rPr>
            <w:rStyle w:val="Hyperlink"/>
            <w:rFonts w:asciiTheme="minorHAnsi" w:hAnsiTheme="minorHAnsi"/>
            <w:b w:val="0"/>
            <w:i/>
            <w:color w:val="auto"/>
            <w:sz w:val="22"/>
            <w:szCs w:val="22"/>
            <w:u w:val="none"/>
          </w:rPr>
          <w:t>Applied</w:t>
        </w:r>
        <w:r w:rsidRPr="00A00FA4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Physiology Nutrition</w:t>
        </w:r>
        <w:r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and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Metabolism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BE2BC4">
        <w:rPr>
          <w:rFonts w:asciiTheme="minorHAnsi" w:hAnsiTheme="minorHAnsi"/>
          <w:b w:val="0"/>
          <w:sz w:val="22"/>
          <w:szCs w:val="22"/>
        </w:rPr>
        <w:t>35.4</w:t>
      </w:r>
      <w:r>
        <w:rPr>
          <w:rFonts w:asciiTheme="minorHAnsi" w:hAnsiTheme="minorHAnsi"/>
          <w:b w:val="0"/>
          <w:sz w:val="22"/>
          <w:szCs w:val="22"/>
        </w:rPr>
        <w:t xml:space="preserve"> (2010):  518-525.</w:t>
      </w:r>
      <w:r w:rsidR="00D13A87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9E627E" w:rsidRDefault="009E627E" w:rsidP="009E627E">
      <w:pPr>
        <w:rPr>
          <w:b/>
        </w:rPr>
      </w:pPr>
      <w:proofErr w:type="spellStart"/>
      <w:r w:rsidRPr="009E627E">
        <w:rPr>
          <w:b/>
        </w:rPr>
        <w:t>Hallagan</w:t>
      </w:r>
      <w:proofErr w:type="spellEnd"/>
      <w:r w:rsidRPr="009E627E">
        <w:rPr>
          <w:b/>
        </w:rPr>
        <w:t>, Jean</w:t>
      </w:r>
      <w:r w:rsidRPr="009E627E">
        <w:rPr>
          <w:b/>
        </w:rPr>
        <w:tab/>
      </w:r>
      <w:r w:rsidRPr="009E627E">
        <w:rPr>
          <w:b/>
        </w:rPr>
        <w:tab/>
      </w:r>
      <w:r w:rsidRPr="009E627E">
        <w:rPr>
          <w:b/>
        </w:rPr>
        <w:tab/>
      </w:r>
      <w:r w:rsidRPr="009E627E">
        <w:rPr>
          <w:b/>
        </w:rPr>
        <w:tab/>
      </w:r>
      <w:r w:rsidRPr="009E627E">
        <w:rPr>
          <w:b/>
        </w:rPr>
        <w:tab/>
      </w:r>
      <w:r w:rsidR="00DC0D45">
        <w:rPr>
          <w:b/>
        </w:rPr>
        <w:tab/>
      </w:r>
      <w:r w:rsidRPr="009E627E">
        <w:rPr>
          <w:b/>
        </w:rPr>
        <w:t>[Curriculum &amp; Instruction]</w:t>
      </w:r>
    </w:p>
    <w:p w:rsidR="009E627E" w:rsidRDefault="00157E4C" w:rsidP="009E627E">
      <w:pPr>
        <w:ind w:left="720"/>
      </w:pPr>
      <w:r>
        <w:t>…</w:t>
      </w:r>
      <w:r w:rsidR="009E627E">
        <w:t xml:space="preserve">Lynn </w:t>
      </w:r>
      <w:proofErr w:type="gramStart"/>
      <w:r w:rsidR="009E627E">
        <w:t>Carlson,</w:t>
      </w:r>
      <w:proofErr w:type="gramEnd"/>
      <w:r w:rsidR="009E627E">
        <w:t xml:space="preserve"> </w:t>
      </w:r>
      <w:r>
        <w:t xml:space="preserve">and </w:t>
      </w:r>
      <w:r w:rsidR="004223F3">
        <w:t>Audrey Rule. “</w:t>
      </w:r>
      <w:r w:rsidR="009E627E">
        <w:t xml:space="preserve">Refining Models of Algebraic Generalization </w:t>
      </w:r>
      <w:proofErr w:type="gramStart"/>
      <w:r w:rsidR="009E627E">
        <w:t>Among</w:t>
      </w:r>
      <w:proofErr w:type="gramEnd"/>
      <w:r w:rsidR="009E627E">
        <w:t xml:space="preserve"> El</w:t>
      </w:r>
      <w:r w:rsidR="00111F17">
        <w:t xml:space="preserve">ementary </w:t>
      </w:r>
      <w:proofErr w:type="spellStart"/>
      <w:r w:rsidR="00111F17">
        <w:t>Preservice</w:t>
      </w:r>
      <w:proofErr w:type="spellEnd"/>
      <w:r w:rsidR="00111F17">
        <w:t xml:space="preserve"> Teachers.”  </w:t>
      </w:r>
      <w:r w:rsidR="009E627E">
        <w:rPr>
          <w:i/>
        </w:rPr>
        <w:t>Excelsior: Leadership in Teaching and Learning</w:t>
      </w:r>
      <w:r w:rsidR="009E627E">
        <w:t xml:space="preserve"> 4.1 (2009):  20-31.</w:t>
      </w:r>
      <w:r w:rsidR="00D13A87">
        <w:t xml:space="preserve"> Print.</w:t>
      </w:r>
    </w:p>
    <w:p w:rsidR="008C73EF" w:rsidRDefault="008C73EF" w:rsidP="008C73EF">
      <w:pPr>
        <w:rPr>
          <w:b/>
        </w:rPr>
      </w:pPr>
      <w:r w:rsidRPr="008C73EF">
        <w:rPr>
          <w:b/>
        </w:rPr>
        <w:t>Harrell, Mary</w:t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</w:r>
      <w:r w:rsidRPr="008C73EF">
        <w:rPr>
          <w:b/>
        </w:rPr>
        <w:tab/>
        <w:t>[Curriculum &amp; Instruction]</w:t>
      </w:r>
    </w:p>
    <w:p w:rsidR="008C73EF" w:rsidRDefault="008C73EF" w:rsidP="008C73EF">
      <w:pPr>
        <w:ind w:left="720"/>
      </w:pPr>
      <w:r w:rsidRPr="008C73EF">
        <w:t xml:space="preserve">“Social Justice Teaching: Being Fully Present in Relationship.” </w:t>
      </w:r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187-198.</w:t>
      </w:r>
      <w:r w:rsidR="004223F3">
        <w:t xml:space="preserve"> </w:t>
      </w:r>
      <w:r w:rsidR="00D13A87">
        <w:t>Print.</w:t>
      </w:r>
      <w:proofErr w:type="gramEnd"/>
    </w:p>
    <w:p w:rsidR="00A230DC" w:rsidRDefault="00A230DC" w:rsidP="00A230DC">
      <w:pPr>
        <w:rPr>
          <w:b/>
        </w:rPr>
      </w:pPr>
      <w:proofErr w:type="spellStart"/>
      <w:r w:rsidRPr="00A230DC">
        <w:rPr>
          <w:b/>
        </w:rPr>
        <w:t>Ilie</w:t>
      </w:r>
      <w:proofErr w:type="spellEnd"/>
      <w:r w:rsidRPr="00A230DC">
        <w:rPr>
          <w:b/>
        </w:rPr>
        <w:t>, Carolina</w:t>
      </w:r>
      <w:r w:rsidRPr="00A230DC">
        <w:rPr>
          <w:b/>
        </w:rPr>
        <w:tab/>
      </w:r>
      <w:r w:rsidRPr="00A230DC">
        <w:rPr>
          <w:b/>
        </w:rPr>
        <w:tab/>
      </w:r>
      <w:r w:rsidRPr="00A230DC">
        <w:rPr>
          <w:b/>
        </w:rPr>
        <w:tab/>
      </w:r>
      <w:r w:rsidRPr="00A230DC">
        <w:rPr>
          <w:b/>
        </w:rPr>
        <w:tab/>
      </w:r>
      <w:r w:rsidRPr="00A230DC">
        <w:rPr>
          <w:b/>
        </w:rPr>
        <w:tab/>
      </w:r>
      <w:r w:rsidRPr="00A230DC">
        <w:rPr>
          <w:b/>
        </w:rPr>
        <w:tab/>
        <w:t>[Physics]</w:t>
      </w:r>
    </w:p>
    <w:p w:rsidR="00A230DC" w:rsidRDefault="00A230DC" w:rsidP="00A230DC">
      <w:pPr>
        <w:ind w:left="720"/>
      </w:pPr>
      <w:proofErr w:type="gramStart"/>
      <w:r w:rsidRPr="00A230DC">
        <w:t>…et al. “</w:t>
      </w:r>
      <w:proofErr w:type="spellStart"/>
      <w:r w:rsidRPr="00A230DC">
        <w:t>Adsorbate</w:t>
      </w:r>
      <w:proofErr w:type="spellEnd"/>
      <w:r w:rsidRPr="00A230DC">
        <w:t>/</w:t>
      </w:r>
      <w:proofErr w:type="spellStart"/>
      <w:r w:rsidRPr="00A230DC">
        <w:t>absorbate</w:t>
      </w:r>
      <w:proofErr w:type="spellEnd"/>
      <w:r w:rsidRPr="00A230DC">
        <w:t xml:space="preserve"> Interactions with </w:t>
      </w:r>
      <w:r w:rsidR="007D7B47">
        <w:t>O</w:t>
      </w:r>
      <w:r w:rsidR="007D7B47" w:rsidRPr="00A230DC">
        <w:t xml:space="preserve">rganic </w:t>
      </w:r>
      <w:r w:rsidRPr="00A230DC">
        <w:t>Ferroelectr</w:t>
      </w:r>
      <w:r>
        <w:t>ic Polymers.</w:t>
      </w:r>
      <w:proofErr w:type="gramEnd"/>
      <w:r>
        <w:t xml:space="preserve"> </w:t>
      </w:r>
      <w:r>
        <w:rPr>
          <w:i/>
        </w:rPr>
        <w:t xml:space="preserve">Journal of Electron Spectroscopy and Related </w:t>
      </w:r>
      <w:proofErr w:type="gramStart"/>
      <w:r>
        <w:rPr>
          <w:i/>
        </w:rPr>
        <w:t xml:space="preserve">Phenomena </w:t>
      </w:r>
      <w:r w:rsidR="004223F3">
        <w:t xml:space="preserve"> </w:t>
      </w:r>
      <w:r>
        <w:t>174</w:t>
      </w:r>
      <w:r w:rsidR="00D13A87">
        <w:t>.1</w:t>
      </w:r>
      <w:proofErr w:type="gramEnd"/>
      <w:r w:rsidR="00D13A87">
        <w:t>-3</w:t>
      </w:r>
      <w:r>
        <w:t xml:space="preserve"> (2009): 10-21.</w:t>
      </w:r>
      <w:r w:rsidR="00D13A87">
        <w:t xml:space="preserve"> Print. </w:t>
      </w:r>
    </w:p>
    <w:p w:rsidR="00222948" w:rsidRDefault="00222948" w:rsidP="00222948">
      <w:pPr>
        <w:rPr>
          <w:b/>
        </w:rPr>
      </w:pPr>
      <w:r w:rsidRPr="00DC21E0">
        <w:rPr>
          <w:b/>
        </w:rPr>
        <w:t xml:space="preserve">Kane, John </w:t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  <w:t>[Economics]</w:t>
      </w:r>
    </w:p>
    <w:p w:rsidR="00222948" w:rsidRPr="00DC21E0" w:rsidRDefault="00222948" w:rsidP="00222948">
      <w:pPr>
        <w:ind w:left="720"/>
      </w:pPr>
      <w:proofErr w:type="gramStart"/>
      <w:r w:rsidRPr="00DC21E0">
        <w:t>…</w:t>
      </w:r>
      <w:r>
        <w:t xml:space="preserve">and Lawrence </w:t>
      </w:r>
      <w:proofErr w:type="spellStart"/>
      <w:r>
        <w:t>Spizman</w:t>
      </w:r>
      <w:proofErr w:type="spellEnd"/>
      <w:r>
        <w:t>.</w:t>
      </w:r>
      <w:proofErr w:type="gramEnd"/>
      <w:r>
        <w:t xml:space="preserve">  </w:t>
      </w:r>
      <w:proofErr w:type="gramStart"/>
      <w:r>
        <w:t>“The Effects of the Loss of a Parent on the Future Earnings of a Minor Child.”</w:t>
      </w:r>
      <w:proofErr w:type="gramEnd"/>
      <w:r>
        <w:t xml:space="preserve">  </w:t>
      </w:r>
      <w:r>
        <w:rPr>
          <w:i/>
        </w:rPr>
        <w:t xml:space="preserve">Eastern Economic </w:t>
      </w:r>
      <w:proofErr w:type="gramStart"/>
      <w:r>
        <w:rPr>
          <w:i/>
        </w:rPr>
        <w:t>Journal</w:t>
      </w:r>
      <w:r w:rsidR="004223F3">
        <w:t xml:space="preserve">  36</w:t>
      </w:r>
      <w:proofErr w:type="gramEnd"/>
      <w:r w:rsidR="004223F3">
        <w:t xml:space="preserve"> (2010): </w:t>
      </w:r>
      <w:r>
        <w:t>370-390.</w:t>
      </w:r>
      <w:r w:rsidR="00D13A87">
        <w:t xml:space="preserve"> Print.</w:t>
      </w:r>
    </w:p>
    <w:p w:rsidR="005B2B16" w:rsidRDefault="005B2B16" w:rsidP="00DB389F">
      <w:pPr>
        <w:rPr>
          <w:b/>
        </w:rPr>
      </w:pPr>
    </w:p>
    <w:p w:rsidR="00DB389F" w:rsidRDefault="00DB389F" w:rsidP="00DB389F">
      <w:pPr>
        <w:rPr>
          <w:b/>
        </w:rPr>
      </w:pPr>
      <w:r w:rsidRPr="00DB389F">
        <w:rPr>
          <w:b/>
        </w:rPr>
        <w:t>Kane, Sharon</w:t>
      </w:r>
      <w:r w:rsidRPr="00DB389F">
        <w:rPr>
          <w:b/>
        </w:rPr>
        <w:tab/>
      </w:r>
      <w:r w:rsidRPr="00DB389F">
        <w:rPr>
          <w:b/>
        </w:rPr>
        <w:tab/>
      </w:r>
      <w:r w:rsidRPr="00DB389F">
        <w:rPr>
          <w:b/>
        </w:rPr>
        <w:tab/>
      </w:r>
      <w:r w:rsidRPr="00DB389F">
        <w:rPr>
          <w:b/>
        </w:rPr>
        <w:tab/>
      </w:r>
      <w:r w:rsidRPr="00DB389F">
        <w:rPr>
          <w:b/>
        </w:rPr>
        <w:tab/>
      </w:r>
      <w:r w:rsidRPr="00DB389F">
        <w:rPr>
          <w:b/>
        </w:rPr>
        <w:tab/>
        <w:t>[Curriculum &amp; Instruction]</w:t>
      </w:r>
    </w:p>
    <w:p w:rsidR="00DB389F" w:rsidRDefault="00DB389F" w:rsidP="00DB389F">
      <w:pPr>
        <w:ind w:left="720"/>
      </w:pPr>
      <w:proofErr w:type="gramStart"/>
      <w:r>
        <w:t>“Teaching Social Justice in a ‘Non-Shoving Too Much Information Down Your Throat Kind of Way’.”</w:t>
      </w:r>
      <w:proofErr w:type="gramEnd"/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C02B45">
        <w:t xml:space="preserve">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165-186.</w:t>
      </w:r>
      <w:r w:rsidR="00D13A87">
        <w:t xml:space="preserve"> Print.</w:t>
      </w:r>
      <w:proofErr w:type="gramEnd"/>
    </w:p>
    <w:p w:rsidR="00F40ACB" w:rsidRDefault="00F40ACB" w:rsidP="00F40ACB">
      <w:pPr>
        <w:rPr>
          <w:b/>
        </w:rPr>
      </w:pPr>
      <w:proofErr w:type="spellStart"/>
      <w:r w:rsidRPr="00F40ACB">
        <w:rPr>
          <w:b/>
        </w:rPr>
        <w:t>Karns</w:t>
      </w:r>
      <w:proofErr w:type="spellEnd"/>
      <w:r w:rsidRPr="00F40ACB">
        <w:rPr>
          <w:b/>
        </w:rPr>
        <w:t xml:space="preserve">, </w:t>
      </w:r>
      <w:proofErr w:type="spellStart"/>
      <w:r w:rsidRPr="00F40ACB">
        <w:rPr>
          <w:b/>
        </w:rPr>
        <w:t>Lanny</w:t>
      </w:r>
      <w:proofErr w:type="spellEnd"/>
      <w:r w:rsidRPr="00F40ACB">
        <w:rPr>
          <w:b/>
        </w:rPr>
        <w:tab/>
      </w:r>
      <w:r w:rsidRPr="00F40ACB">
        <w:rPr>
          <w:b/>
        </w:rPr>
        <w:tab/>
      </w:r>
      <w:r w:rsidRPr="00F40ACB">
        <w:rPr>
          <w:b/>
        </w:rPr>
        <w:tab/>
      </w:r>
      <w:r w:rsidRPr="00F40ACB">
        <w:rPr>
          <w:b/>
        </w:rPr>
        <w:tab/>
      </w:r>
      <w:r w:rsidRPr="00F40ACB">
        <w:rPr>
          <w:b/>
        </w:rPr>
        <w:tab/>
      </w:r>
      <w:r w:rsidRPr="00F40ACB">
        <w:rPr>
          <w:b/>
        </w:rPr>
        <w:tab/>
        <w:t>[</w:t>
      </w:r>
      <w:proofErr w:type="gramStart"/>
      <w:r w:rsidRPr="00F40ACB">
        <w:rPr>
          <w:b/>
        </w:rPr>
        <w:t>Marketing  &amp;</w:t>
      </w:r>
      <w:proofErr w:type="gramEnd"/>
      <w:r w:rsidRPr="00F40ACB">
        <w:rPr>
          <w:b/>
        </w:rPr>
        <w:t xml:space="preserve"> Management]</w:t>
      </w:r>
    </w:p>
    <w:p w:rsidR="00F40ACB" w:rsidRDefault="00F40ACB" w:rsidP="00F40ACB">
      <w:pPr>
        <w:spacing w:after="0" w:line="240" w:lineRule="auto"/>
        <w:ind w:left="720"/>
      </w:pPr>
      <w:proofErr w:type="gramStart"/>
      <w:r>
        <w:t>…and Steven Abraham.</w:t>
      </w:r>
      <w:proofErr w:type="gramEnd"/>
      <w:r>
        <w:t xml:space="preserve"> “Do Business Schools Value the Competencies That Businesses Value?” </w:t>
      </w:r>
    </w:p>
    <w:p w:rsidR="00F40ACB" w:rsidRPr="00F40ACB" w:rsidRDefault="00F40ACB" w:rsidP="00F40ACB">
      <w:pPr>
        <w:spacing w:after="0" w:line="240" w:lineRule="auto"/>
        <w:ind w:left="720"/>
      </w:pPr>
      <w:r>
        <w:rPr>
          <w:i/>
        </w:rPr>
        <w:t>Journal of Education for Business</w:t>
      </w:r>
      <w:r w:rsidR="007C620C">
        <w:t xml:space="preserve"> 84.6 (2009): </w:t>
      </w:r>
      <w:r>
        <w:t>350-356.</w:t>
      </w:r>
      <w:r w:rsidR="00D13A87">
        <w:t xml:space="preserve"> Print.</w:t>
      </w:r>
    </w:p>
    <w:p w:rsidR="007C620C" w:rsidRDefault="007C620C">
      <w:pPr>
        <w:rPr>
          <w:b/>
        </w:rPr>
      </w:pPr>
    </w:p>
    <w:p w:rsidR="00DC01F5" w:rsidRPr="00A8037E" w:rsidRDefault="00DC01F5">
      <w:pPr>
        <w:rPr>
          <w:b/>
        </w:rPr>
      </w:pPr>
      <w:proofErr w:type="spellStart"/>
      <w:r w:rsidRPr="00A8037E">
        <w:rPr>
          <w:b/>
        </w:rPr>
        <w:t>Kulikowski</w:t>
      </w:r>
      <w:proofErr w:type="spellEnd"/>
      <w:r w:rsidRPr="00A8037E">
        <w:rPr>
          <w:b/>
        </w:rPr>
        <w:t>, Mark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[History]</w:t>
      </w:r>
    </w:p>
    <w:p w:rsidR="00DC01F5" w:rsidRDefault="00DC01F5">
      <w:r>
        <w:tab/>
        <w:t>“A Bibliography on Polish Americans, 2001-200</w:t>
      </w:r>
      <w:r w:rsidR="00111F17">
        <w:t xml:space="preserve">5.”  </w:t>
      </w:r>
      <w:r>
        <w:rPr>
          <w:i/>
        </w:rPr>
        <w:t>Polish American Studies</w:t>
      </w:r>
      <w:r>
        <w:t xml:space="preserve"> 66.1 (2009):  55-85.</w:t>
      </w:r>
      <w:r w:rsidR="00D13A87">
        <w:t xml:space="preserve"> </w:t>
      </w:r>
      <w:r w:rsidR="00D13A87">
        <w:tab/>
        <w:t>Print.</w:t>
      </w:r>
    </w:p>
    <w:p w:rsidR="00CF6335" w:rsidRDefault="00CF6335">
      <w:pPr>
        <w:rPr>
          <w:b/>
        </w:rPr>
      </w:pPr>
      <w:proofErr w:type="spellStart"/>
      <w:r>
        <w:rPr>
          <w:b/>
        </w:rPr>
        <w:t>Lang</w:t>
      </w:r>
      <w:r w:rsidR="009D1739">
        <w:rPr>
          <w:b/>
        </w:rPr>
        <w:t>l</w:t>
      </w:r>
      <w:r>
        <w:rPr>
          <w:b/>
        </w:rPr>
        <w:t>ois</w:t>
      </w:r>
      <w:proofErr w:type="spellEnd"/>
      <w:r>
        <w:rPr>
          <w:b/>
        </w:rPr>
        <w:t>, Lisa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[</w:t>
      </w:r>
      <w:r w:rsidR="00CC35B6">
        <w:rPr>
          <w:b/>
        </w:rPr>
        <w:t>Art]</w:t>
      </w:r>
    </w:p>
    <w:p w:rsidR="00CC35B6" w:rsidRPr="00CC35B6" w:rsidRDefault="00CC35B6" w:rsidP="00CC35B6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r w:rsidRPr="00CC35B6">
        <w:rPr>
          <w:rFonts w:asciiTheme="minorHAnsi" w:hAnsiTheme="minorHAnsi"/>
          <w:sz w:val="22"/>
          <w:szCs w:val="22"/>
        </w:rPr>
        <w:t xml:space="preserve">"Japan - Modern, Ancient, and Gendered at the 1893 Chicago World's Fair." </w:t>
      </w:r>
    </w:p>
    <w:p w:rsidR="00CC35B6" w:rsidRPr="00CC35B6" w:rsidRDefault="00CC35B6" w:rsidP="00CC35B6">
      <w:pPr>
        <w:pStyle w:val="HTMLPreformatted"/>
        <w:rPr>
          <w:rFonts w:asciiTheme="minorHAnsi" w:hAnsiTheme="minorHAnsi"/>
          <w:sz w:val="22"/>
          <w:szCs w:val="22"/>
        </w:rPr>
      </w:pPr>
      <w:r w:rsidRPr="00CC35B6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ab/>
      </w:r>
      <w:proofErr w:type="gramStart"/>
      <w:r w:rsidRPr="00CC35B6">
        <w:rPr>
          <w:rFonts w:asciiTheme="minorHAnsi" w:hAnsiTheme="minorHAnsi"/>
          <w:i/>
          <w:iCs/>
          <w:sz w:val="22"/>
          <w:szCs w:val="22"/>
        </w:rPr>
        <w:t>Gendering the Fair: Histories of Women and Gender at World's Fairs</w:t>
      </w:r>
      <w:r w:rsidRPr="00CC35B6">
        <w:rPr>
          <w:rFonts w:asciiTheme="minorHAnsi" w:hAnsiTheme="minorHAnsi"/>
          <w:sz w:val="22"/>
          <w:szCs w:val="22"/>
        </w:rPr>
        <w:t>.</w:t>
      </w:r>
      <w:proofErr w:type="gramEnd"/>
      <w:r w:rsidRPr="00CC35B6">
        <w:rPr>
          <w:rFonts w:asciiTheme="minorHAnsi" w:hAnsiTheme="minorHAnsi"/>
          <w:sz w:val="22"/>
          <w:szCs w:val="22"/>
        </w:rPr>
        <w:t xml:space="preserve"> Ed. TJ </w:t>
      </w:r>
      <w:proofErr w:type="spellStart"/>
      <w:r w:rsidRPr="00CC35B6">
        <w:rPr>
          <w:rFonts w:asciiTheme="minorHAnsi" w:hAnsiTheme="minorHAnsi"/>
          <w:sz w:val="22"/>
          <w:szCs w:val="22"/>
        </w:rPr>
        <w:t>Boisseau</w:t>
      </w:r>
      <w:proofErr w:type="spellEnd"/>
      <w:r w:rsidRPr="00CC35B6">
        <w:rPr>
          <w:rFonts w:asciiTheme="minorHAnsi" w:hAnsiTheme="minorHAnsi"/>
          <w:sz w:val="22"/>
          <w:szCs w:val="22"/>
        </w:rPr>
        <w:t xml:space="preserve"> and </w:t>
      </w:r>
    </w:p>
    <w:p w:rsidR="00CC35B6" w:rsidRDefault="00CC35B6" w:rsidP="00CC35B6">
      <w:pPr>
        <w:pStyle w:val="HTMLPreformatted"/>
        <w:rPr>
          <w:rFonts w:asciiTheme="minorHAnsi" w:hAnsiTheme="minorHAnsi"/>
          <w:sz w:val="22"/>
          <w:szCs w:val="22"/>
        </w:rPr>
      </w:pPr>
      <w:r w:rsidRPr="00CC35B6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Pr="00CC35B6">
        <w:rPr>
          <w:rFonts w:asciiTheme="minorHAnsi" w:hAnsiTheme="minorHAnsi"/>
          <w:sz w:val="22"/>
          <w:szCs w:val="22"/>
        </w:rPr>
        <w:t xml:space="preserve"> Abigail </w:t>
      </w:r>
      <w:proofErr w:type="spellStart"/>
      <w:r w:rsidRPr="00CC35B6">
        <w:rPr>
          <w:rFonts w:asciiTheme="minorHAnsi" w:hAnsiTheme="minorHAnsi"/>
          <w:sz w:val="22"/>
          <w:szCs w:val="22"/>
        </w:rPr>
        <w:t>Markwyn</w:t>
      </w:r>
      <w:proofErr w:type="spellEnd"/>
      <w:r w:rsidRPr="00CC35B6">
        <w:rPr>
          <w:rFonts w:asciiTheme="minorHAnsi" w:hAnsiTheme="minorHAnsi"/>
          <w:sz w:val="22"/>
          <w:szCs w:val="22"/>
        </w:rPr>
        <w:t>. Urbana, IL: University of Illi</w:t>
      </w:r>
      <w:r>
        <w:rPr>
          <w:rFonts w:asciiTheme="minorHAnsi" w:hAnsiTheme="minorHAnsi"/>
          <w:sz w:val="22"/>
          <w:szCs w:val="22"/>
        </w:rPr>
        <w:t xml:space="preserve">nois Press, 2010. </w:t>
      </w:r>
      <w:proofErr w:type="gramStart"/>
      <w:r>
        <w:rPr>
          <w:rFonts w:asciiTheme="minorHAnsi" w:hAnsiTheme="minorHAnsi"/>
          <w:sz w:val="22"/>
          <w:szCs w:val="22"/>
        </w:rPr>
        <w:t xml:space="preserve">56-74. </w:t>
      </w:r>
      <w:r w:rsidR="00055CC7">
        <w:rPr>
          <w:rFonts w:asciiTheme="minorHAnsi" w:hAnsiTheme="minorHAnsi"/>
          <w:sz w:val="22"/>
          <w:szCs w:val="22"/>
        </w:rPr>
        <w:t>Print.</w:t>
      </w:r>
      <w:proofErr w:type="gramEnd"/>
    </w:p>
    <w:p w:rsidR="008C73EF" w:rsidRDefault="008C73EF" w:rsidP="00CC35B6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4B448D" w:rsidRDefault="004B448D" w:rsidP="00CC35B6">
      <w:pPr>
        <w:pStyle w:val="HTMLPreformatted"/>
        <w:rPr>
          <w:rFonts w:asciiTheme="minorHAnsi" w:hAnsiTheme="minorHAnsi"/>
          <w:b/>
          <w:sz w:val="22"/>
          <w:szCs w:val="22"/>
        </w:rPr>
      </w:pPr>
      <w:proofErr w:type="spellStart"/>
      <w:r w:rsidRPr="004B448D">
        <w:rPr>
          <w:rFonts w:asciiTheme="minorHAnsi" w:hAnsiTheme="minorHAnsi"/>
          <w:b/>
          <w:sz w:val="22"/>
          <w:szCs w:val="22"/>
        </w:rPr>
        <w:t>Loe</w:t>
      </w:r>
      <w:proofErr w:type="spellEnd"/>
      <w:r w:rsidRPr="004B448D">
        <w:rPr>
          <w:rFonts w:asciiTheme="minorHAnsi" w:hAnsiTheme="minorHAnsi"/>
          <w:b/>
          <w:sz w:val="22"/>
          <w:szCs w:val="22"/>
        </w:rPr>
        <w:t>, Mary</w:t>
      </w:r>
      <w:r w:rsidRPr="004B448D">
        <w:rPr>
          <w:rFonts w:asciiTheme="minorHAnsi" w:hAnsiTheme="minorHAnsi"/>
          <w:b/>
          <w:sz w:val="22"/>
          <w:szCs w:val="22"/>
        </w:rPr>
        <w:tab/>
      </w:r>
      <w:r w:rsidRPr="004B448D">
        <w:rPr>
          <w:rFonts w:asciiTheme="minorHAnsi" w:hAnsiTheme="minorHAnsi"/>
          <w:b/>
          <w:sz w:val="22"/>
          <w:szCs w:val="22"/>
        </w:rPr>
        <w:tab/>
      </w:r>
      <w:r w:rsidRPr="004B448D">
        <w:rPr>
          <w:rFonts w:asciiTheme="minorHAnsi" w:hAnsiTheme="minorHAnsi"/>
          <w:b/>
          <w:sz w:val="22"/>
          <w:szCs w:val="22"/>
        </w:rPr>
        <w:tab/>
      </w:r>
      <w:r w:rsidRPr="004B448D">
        <w:rPr>
          <w:rFonts w:asciiTheme="minorHAnsi" w:hAnsiTheme="minorHAnsi"/>
          <w:b/>
          <w:sz w:val="22"/>
          <w:szCs w:val="22"/>
        </w:rPr>
        <w:tab/>
      </w:r>
      <w:r w:rsidRPr="004B448D">
        <w:rPr>
          <w:rFonts w:asciiTheme="minorHAnsi" w:hAnsiTheme="minorHAnsi"/>
          <w:b/>
          <w:sz w:val="22"/>
          <w:szCs w:val="22"/>
        </w:rPr>
        <w:tab/>
        <w:t xml:space="preserve">       [Library, Emerita]</w:t>
      </w:r>
    </w:p>
    <w:p w:rsidR="004B448D" w:rsidRDefault="004B448D" w:rsidP="00CC35B6">
      <w:pPr>
        <w:pStyle w:val="HTMLPreformatte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B448D" w:rsidRPr="004B448D" w:rsidRDefault="004B448D" w:rsidP="004B448D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4B448D">
        <w:rPr>
          <w:rFonts w:asciiTheme="minorHAnsi" w:hAnsiTheme="minorHAnsi"/>
          <w:sz w:val="22"/>
          <w:szCs w:val="22"/>
        </w:rPr>
        <w:t>"</w:t>
      </w:r>
      <w:proofErr w:type="gramStart"/>
      <w:r w:rsidRPr="004B448D">
        <w:rPr>
          <w:rFonts w:asciiTheme="minorHAnsi" w:hAnsiTheme="minorHAnsi"/>
          <w:sz w:val="22"/>
          <w:szCs w:val="22"/>
        </w:rPr>
        <w:t>Raised</w:t>
      </w:r>
      <w:proofErr w:type="gramEnd"/>
      <w:r w:rsidRPr="004B448D">
        <w:rPr>
          <w:rFonts w:asciiTheme="minorHAnsi" w:hAnsiTheme="minorHAnsi"/>
          <w:sz w:val="22"/>
          <w:szCs w:val="22"/>
        </w:rPr>
        <w:t xml:space="preserve"> in a House Built of Books: Reading as a Way of Life." </w:t>
      </w:r>
      <w:r w:rsidRPr="004B448D">
        <w:rPr>
          <w:rFonts w:asciiTheme="minorHAnsi" w:hAnsiTheme="minorHAnsi"/>
          <w:i/>
          <w:iCs/>
          <w:sz w:val="22"/>
          <w:szCs w:val="22"/>
        </w:rPr>
        <w:t xml:space="preserve">Toward the Final </w:t>
      </w:r>
    </w:p>
    <w:p w:rsidR="004B448D" w:rsidRDefault="004B448D" w:rsidP="004B448D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4B448D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4B448D">
        <w:rPr>
          <w:rFonts w:asciiTheme="minorHAnsi" w:hAnsiTheme="minorHAnsi"/>
          <w:sz w:val="22"/>
          <w:szCs w:val="22"/>
        </w:rPr>
        <w:t xml:space="preserve">  </w:t>
      </w:r>
      <w:r w:rsidRPr="004B448D">
        <w:rPr>
          <w:rFonts w:asciiTheme="minorHAnsi" w:hAnsiTheme="minorHAnsi"/>
          <w:i/>
          <w:iCs/>
          <w:sz w:val="22"/>
          <w:szCs w:val="22"/>
        </w:rPr>
        <w:t>Crossroads: A Festschrift for Edna and Howard Hong</w:t>
      </w:r>
      <w:r w:rsidRPr="004B448D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4B448D">
        <w:rPr>
          <w:rFonts w:asciiTheme="minorHAnsi" w:hAnsiTheme="minorHAnsi"/>
          <w:sz w:val="22"/>
          <w:szCs w:val="22"/>
        </w:rPr>
        <w:t xml:space="preserve">Ed. Jamie </w:t>
      </w:r>
      <w:proofErr w:type="spellStart"/>
      <w:r w:rsidRPr="004B448D">
        <w:rPr>
          <w:rFonts w:asciiTheme="minorHAnsi" w:hAnsiTheme="minorHAnsi"/>
          <w:sz w:val="22"/>
          <w:szCs w:val="22"/>
        </w:rPr>
        <w:t>Lorentzen</w:t>
      </w:r>
      <w:proofErr w:type="spellEnd"/>
      <w:r w:rsidRPr="004B448D">
        <w:rPr>
          <w:rFonts w:asciiTheme="minorHAnsi" w:hAnsiTheme="minorHAnsi"/>
          <w:sz w:val="22"/>
          <w:szCs w:val="22"/>
        </w:rPr>
        <w:t>.</w:t>
      </w:r>
      <w:proofErr w:type="gramEnd"/>
      <w:r w:rsidRPr="004B448D">
        <w:rPr>
          <w:rFonts w:asciiTheme="minorHAnsi" w:hAnsiTheme="minorHAnsi"/>
          <w:sz w:val="22"/>
          <w:szCs w:val="22"/>
        </w:rPr>
        <w:t xml:space="preserve"> Macon, GA: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4B448D" w:rsidRDefault="004B448D" w:rsidP="00FA0E27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ab/>
        <w:t xml:space="preserve">  </w:t>
      </w:r>
      <w:proofErr w:type="gramStart"/>
      <w:r>
        <w:rPr>
          <w:rFonts w:asciiTheme="minorHAnsi" w:hAnsiTheme="minorHAnsi"/>
          <w:i/>
          <w:iCs/>
          <w:sz w:val="22"/>
          <w:szCs w:val="22"/>
        </w:rPr>
        <w:t>M</w:t>
      </w:r>
      <w:r w:rsidRPr="004B448D">
        <w:rPr>
          <w:rFonts w:asciiTheme="minorHAnsi" w:hAnsiTheme="minorHAnsi"/>
          <w:sz w:val="22"/>
          <w:szCs w:val="22"/>
        </w:rPr>
        <w:t>ercer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4B448D">
        <w:rPr>
          <w:rFonts w:asciiTheme="minorHAnsi" w:hAnsiTheme="minorHAnsi"/>
          <w:sz w:val="22"/>
          <w:szCs w:val="22"/>
        </w:rPr>
        <w:t>University Press, 20</w:t>
      </w:r>
      <w:r w:rsidR="007C620C">
        <w:rPr>
          <w:rFonts w:asciiTheme="minorHAnsi" w:hAnsiTheme="minorHAnsi"/>
          <w:sz w:val="22"/>
          <w:szCs w:val="22"/>
        </w:rPr>
        <w:t>09.</w:t>
      </w:r>
      <w:proofErr w:type="gramEnd"/>
      <w:r w:rsidR="007C620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C620C">
        <w:rPr>
          <w:rFonts w:asciiTheme="minorHAnsi" w:hAnsiTheme="minorHAnsi"/>
          <w:sz w:val="22"/>
          <w:szCs w:val="22"/>
        </w:rPr>
        <w:t xml:space="preserve">35-49. </w:t>
      </w:r>
      <w:r w:rsidR="00055CC7">
        <w:rPr>
          <w:rFonts w:asciiTheme="minorHAnsi" w:hAnsiTheme="minorHAnsi"/>
          <w:sz w:val="22"/>
          <w:szCs w:val="22"/>
        </w:rPr>
        <w:t>Print.</w:t>
      </w:r>
      <w:proofErr w:type="gramEnd"/>
    </w:p>
    <w:p w:rsidR="005C4E52" w:rsidRDefault="005C4E52" w:rsidP="00FA0E27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543C55" w:rsidRPr="00543C55" w:rsidRDefault="00543C55" w:rsidP="005C4E52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543C55">
        <w:rPr>
          <w:rFonts w:asciiTheme="minorHAnsi" w:hAnsiTheme="minorHAnsi"/>
          <w:b/>
          <w:sz w:val="22"/>
          <w:szCs w:val="22"/>
        </w:rPr>
        <w:t xml:space="preserve">London, </w:t>
      </w:r>
      <w:proofErr w:type="spellStart"/>
      <w:r w:rsidRPr="00543C55">
        <w:rPr>
          <w:rFonts w:asciiTheme="minorHAnsi" w:hAnsiTheme="minorHAnsi"/>
          <w:b/>
          <w:sz w:val="22"/>
          <w:szCs w:val="22"/>
        </w:rPr>
        <w:t>Arcenia</w:t>
      </w:r>
      <w:proofErr w:type="spellEnd"/>
      <w:r w:rsidRPr="00543C55">
        <w:rPr>
          <w:rFonts w:asciiTheme="minorHAnsi" w:hAnsiTheme="minorHAnsi"/>
          <w:b/>
          <w:sz w:val="22"/>
          <w:szCs w:val="22"/>
        </w:rPr>
        <w:tab/>
      </w:r>
      <w:r w:rsidRPr="00543C55">
        <w:rPr>
          <w:rFonts w:asciiTheme="minorHAnsi" w:hAnsiTheme="minorHAnsi"/>
          <w:b/>
          <w:sz w:val="22"/>
          <w:szCs w:val="22"/>
        </w:rPr>
        <w:tab/>
      </w:r>
      <w:r w:rsidRPr="00543C55">
        <w:rPr>
          <w:rFonts w:asciiTheme="minorHAnsi" w:hAnsiTheme="minorHAnsi"/>
          <w:b/>
          <w:sz w:val="22"/>
          <w:szCs w:val="22"/>
        </w:rPr>
        <w:tab/>
      </w:r>
      <w:r w:rsidRPr="00543C55">
        <w:rPr>
          <w:rFonts w:asciiTheme="minorHAnsi" w:hAnsi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543C55">
        <w:rPr>
          <w:rFonts w:asciiTheme="minorHAnsi" w:hAnsiTheme="minorHAnsi"/>
          <w:b/>
          <w:sz w:val="22"/>
          <w:szCs w:val="22"/>
        </w:rPr>
        <w:t>[Curriculum &amp; Instruction]</w:t>
      </w:r>
    </w:p>
    <w:p w:rsidR="00543C55" w:rsidRDefault="00543C55" w:rsidP="005C4E52">
      <w:pPr>
        <w:pStyle w:val="HTMLPreformatted"/>
        <w:rPr>
          <w:rFonts w:asciiTheme="minorHAnsi" w:hAnsiTheme="minorHAnsi"/>
          <w:sz w:val="22"/>
          <w:szCs w:val="22"/>
        </w:rPr>
      </w:pPr>
    </w:p>
    <w:p w:rsidR="00543C55" w:rsidRPr="00543C55" w:rsidRDefault="00543C55" w:rsidP="005C4E52">
      <w:pPr>
        <w:pStyle w:val="HTMLPreformatte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543C55">
        <w:rPr>
          <w:rFonts w:asciiTheme="minorHAnsi" w:hAnsiTheme="minorHAnsi"/>
          <w:i/>
          <w:sz w:val="22"/>
          <w:szCs w:val="22"/>
        </w:rPr>
        <w:t>How Do We Know They Know?</w:t>
      </w:r>
      <w:r w:rsidRPr="00543C55">
        <w:rPr>
          <w:rFonts w:asciiTheme="minorHAnsi" w:hAnsiTheme="minorHAnsi"/>
          <w:sz w:val="22"/>
          <w:szCs w:val="22"/>
        </w:rPr>
        <w:t xml:space="preserve"> Ed. R. Deborah Davis, </w:t>
      </w:r>
      <w:proofErr w:type="spellStart"/>
      <w:r w:rsidRPr="00543C55">
        <w:rPr>
          <w:rFonts w:asciiTheme="minorHAnsi" w:hAnsiTheme="minorHAnsi"/>
          <w:sz w:val="22"/>
          <w:szCs w:val="22"/>
        </w:rPr>
        <w:t>Arcenia</w:t>
      </w:r>
      <w:proofErr w:type="spellEnd"/>
      <w:r w:rsidRPr="00543C55">
        <w:rPr>
          <w:rFonts w:asciiTheme="minorHAnsi" w:hAnsiTheme="minorHAnsi"/>
          <w:sz w:val="22"/>
          <w:szCs w:val="22"/>
        </w:rPr>
        <w:t xml:space="preserve"> London, Barbara </w:t>
      </w:r>
      <w:proofErr w:type="spellStart"/>
      <w:r w:rsidRPr="00543C55">
        <w:rPr>
          <w:rFonts w:asciiTheme="minorHAnsi" w:hAnsiTheme="minorHAnsi"/>
          <w:sz w:val="22"/>
          <w:szCs w:val="22"/>
        </w:rPr>
        <w:t>Beyerbach</w:t>
      </w:r>
      <w:proofErr w:type="spellEnd"/>
      <w:r w:rsidRPr="00543C55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ab/>
      </w:r>
      <w:r w:rsidRPr="00543C55">
        <w:rPr>
          <w:rFonts w:asciiTheme="minorHAnsi" w:hAnsiTheme="minorHAnsi"/>
          <w:sz w:val="22"/>
          <w:szCs w:val="22"/>
        </w:rPr>
        <w:t xml:space="preserve">New York:  Peter Lang, 2009. Print.  </w:t>
      </w:r>
    </w:p>
    <w:p w:rsidR="00543C55" w:rsidRDefault="00543C55" w:rsidP="005C4E5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5C4E52" w:rsidRDefault="005C4E52" w:rsidP="005C4E52">
      <w:pPr>
        <w:pStyle w:val="HTMLPreformatted"/>
        <w:rPr>
          <w:rFonts w:asciiTheme="minorHAnsi" w:hAnsiTheme="minorHAnsi"/>
          <w:b/>
          <w:sz w:val="22"/>
          <w:szCs w:val="22"/>
        </w:rPr>
      </w:pPr>
      <w:proofErr w:type="spellStart"/>
      <w:r w:rsidRPr="005C4E52">
        <w:rPr>
          <w:rFonts w:asciiTheme="minorHAnsi" w:hAnsiTheme="minorHAnsi"/>
          <w:b/>
          <w:sz w:val="22"/>
          <w:szCs w:val="22"/>
        </w:rPr>
        <w:t>MacEntee</w:t>
      </w:r>
      <w:proofErr w:type="spellEnd"/>
      <w:r w:rsidRPr="005C4E52">
        <w:rPr>
          <w:rFonts w:asciiTheme="minorHAnsi" w:hAnsiTheme="minorHAnsi"/>
          <w:b/>
          <w:sz w:val="22"/>
          <w:szCs w:val="22"/>
        </w:rPr>
        <w:t>, Virginia</w:t>
      </w:r>
      <w:r w:rsidRPr="005C4E52">
        <w:rPr>
          <w:rFonts w:asciiTheme="minorHAnsi" w:hAnsiTheme="minorHAnsi"/>
          <w:b/>
          <w:sz w:val="22"/>
          <w:szCs w:val="22"/>
        </w:rPr>
        <w:tab/>
      </w:r>
      <w:r w:rsidRPr="005C4E52">
        <w:rPr>
          <w:rFonts w:asciiTheme="minorHAnsi" w:hAnsiTheme="minorHAnsi"/>
          <w:b/>
          <w:sz w:val="22"/>
          <w:szCs w:val="22"/>
        </w:rPr>
        <w:tab/>
      </w:r>
      <w:r w:rsidRPr="005C4E52">
        <w:rPr>
          <w:rFonts w:asciiTheme="minorHAnsi" w:hAnsiTheme="minorHAnsi"/>
          <w:b/>
          <w:sz w:val="22"/>
          <w:szCs w:val="22"/>
        </w:rPr>
        <w:tab/>
      </w:r>
      <w:r w:rsidRPr="005C4E52">
        <w:rPr>
          <w:rFonts w:asciiTheme="minorHAnsi" w:hAnsiTheme="minorHAnsi"/>
          <w:b/>
          <w:sz w:val="22"/>
          <w:szCs w:val="22"/>
        </w:rPr>
        <w:tab/>
        <w:t xml:space="preserve">        [Curriculum &amp; Instruction]</w:t>
      </w:r>
    </w:p>
    <w:p w:rsidR="007C620C" w:rsidRPr="005C4E52" w:rsidRDefault="007C620C" w:rsidP="005C4E52">
      <w:pPr>
        <w:pStyle w:val="HTMLPreformatted"/>
        <w:rPr>
          <w:rFonts w:asciiTheme="minorHAnsi" w:hAnsiTheme="minorHAnsi"/>
          <w:b/>
          <w:sz w:val="22"/>
          <w:szCs w:val="22"/>
        </w:rPr>
      </w:pPr>
    </w:p>
    <w:p w:rsidR="005C4E52" w:rsidRPr="005C4E52" w:rsidRDefault="005C4E52" w:rsidP="005C4E52">
      <w:pPr>
        <w:ind w:left="720"/>
      </w:pPr>
      <w:r>
        <w:t xml:space="preserve">“Can We Know if They Know and How Do We Know They Know?” </w:t>
      </w:r>
      <w:r>
        <w:rPr>
          <w:i/>
        </w:rPr>
        <w:t>How Do We Know They Know?</w:t>
      </w:r>
      <w:r w:rsidRPr="00FA0E27">
        <w:t xml:space="preserve"> </w:t>
      </w:r>
      <w:r>
        <w:t xml:space="preserve">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87-106.</w:t>
      </w:r>
      <w:r w:rsidR="00055CC7">
        <w:t xml:space="preserve"> Print.</w:t>
      </w:r>
      <w:proofErr w:type="gramEnd"/>
    </w:p>
    <w:p w:rsidR="008A3907" w:rsidRDefault="008A3907">
      <w:pPr>
        <w:rPr>
          <w:b/>
        </w:rPr>
      </w:pPr>
      <w:proofErr w:type="spellStart"/>
      <w:r w:rsidRPr="008A3907">
        <w:rPr>
          <w:b/>
        </w:rPr>
        <w:t>MacKenzie</w:t>
      </w:r>
      <w:proofErr w:type="spellEnd"/>
      <w:r w:rsidRPr="008A3907">
        <w:rPr>
          <w:b/>
        </w:rPr>
        <w:t>, James</w:t>
      </w:r>
      <w:r w:rsidRPr="008A3907">
        <w:rPr>
          <w:b/>
        </w:rPr>
        <w:tab/>
      </w:r>
      <w:r w:rsidRPr="008A3907">
        <w:rPr>
          <w:b/>
        </w:rPr>
        <w:tab/>
      </w:r>
      <w:r w:rsidRPr="008A3907">
        <w:rPr>
          <w:b/>
        </w:rPr>
        <w:tab/>
      </w:r>
      <w:r w:rsidRPr="008A3907">
        <w:rPr>
          <w:b/>
        </w:rPr>
        <w:tab/>
      </w:r>
      <w:r w:rsidR="00DC0D45">
        <w:rPr>
          <w:b/>
        </w:rPr>
        <w:tab/>
      </w:r>
      <w:r w:rsidRPr="008A3907">
        <w:rPr>
          <w:b/>
        </w:rPr>
        <w:t>[Biology]</w:t>
      </w:r>
    </w:p>
    <w:p w:rsidR="00142CD8" w:rsidRPr="00111F17" w:rsidRDefault="00142CD8" w:rsidP="00142CD8">
      <w:pPr>
        <w:ind w:left="720"/>
        <w:rPr>
          <w:b/>
        </w:rPr>
      </w:pPr>
      <w:proofErr w:type="gramStart"/>
      <w:r>
        <w:t>…et al.</w:t>
      </w:r>
      <w:proofErr w:type="gramEnd"/>
      <w:r>
        <w:t xml:space="preserve">  </w:t>
      </w:r>
      <w:proofErr w:type="gramStart"/>
      <w:r>
        <w:t>“Effects of Lead and Mercury on the Blood Proteome of Children.”</w:t>
      </w:r>
      <w:proofErr w:type="gramEnd"/>
      <w:r>
        <w:t xml:space="preserve">  </w:t>
      </w:r>
      <w:r>
        <w:rPr>
          <w:i/>
        </w:rPr>
        <w:t xml:space="preserve">Journal of Proteome </w:t>
      </w:r>
      <w:proofErr w:type="gramStart"/>
      <w:r>
        <w:rPr>
          <w:i/>
        </w:rPr>
        <w:t>Research</w:t>
      </w:r>
      <w:r>
        <w:t xml:space="preserve">  9</w:t>
      </w:r>
      <w:r w:rsidR="00055CC7">
        <w:t>.9</w:t>
      </w:r>
      <w:proofErr w:type="gramEnd"/>
      <w:r>
        <w:t xml:space="preserve"> (2010):  4443-4453.</w:t>
      </w:r>
      <w:r w:rsidR="00055CC7">
        <w:t xml:space="preserve"> Print.</w:t>
      </w:r>
    </w:p>
    <w:p w:rsidR="008A3907" w:rsidRDefault="008A3907" w:rsidP="008A3907">
      <w:pPr>
        <w:ind w:left="720"/>
      </w:pPr>
      <w:proofErr w:type="gramStart"/>
      <w:r>
        <w:t>…et al.</w:t>
      </w:r>
      <w:proofErr w:type="gramEnd"/>
      <w:r>
        <w:t xml:space="preserve">  </w:t>
      </w:r>
      <w:proofErr w:type="gramStart"/>
      <w:r>
        <w:t>“Neuronal Localization of the Mitochondrial Protein NIPSNAP1 in a Rat Nervous System.”</w:t>
      </w:r>
      <w:proofErr w:type="gramEnd"/>
      <w:r>
        <w:t xml:space="preserve">  </w:t>
      </w:r>
      <w:r>
        <w:rPr>
          <w:i/>
        </w:rPr>
        <w:t xml:space="preserve">European Journal of </w:t>
      </w:r>
      <w:proofErr w:type="gramStart"/>
      <w:r>
        <w:rPr>
          <w:i/>
        </w:rPr>
        <w:t>Neuroscience</w:t>
      </w:r>
      <w:r>
        <w:t xml:space="preserve">  32</w:t>
      </w:r>
      <w:r w:rsidR="00055CC7">
        <w:t>.4</w:t>
      </w:r>
      <w:proofErr w:type="gramEnd"/>
      <w:r>
        <w:t xml:space="preserve"> (2010):  560-569.</w:t>
      </w:r>
      <w:r w:rsidR="00055CC7">
        <w:t xml:space="preserve"> Print.</w:t>
      </w:r>
    </w:p>
    <w:p w:rsidR="00AF0DCD" w:rsidRPr="002D04D5" w:rsidRDefault="00AF0DCD" w:rsidP="00AF0DCD">
      <w:pPr>
        <w:pStyle w:val="Heading3"/>
        <w:ind w:left="720"/>
      </w:pPr>
      <w:proofErr w:type="gramStart"/>
      <w:r w:rsidRPr="00A0320F">
        <w:rPr>
          <w:rFonts w:asciiTheme="minorHAnsi" w:hAnsiTheme="minorHAnsi"/>
          <w:b w:val="0"/>
          <w:sz w:val="22"/>
          <w:szCs w:val="22"/>
        </w:rPr>
        <w:t>…et al.</w:t>
      </w:r>
      <w:proofErr w:type="gramEnd"/>
      <w:r>
        <w:t xml:space="preserve">  </w:t>
      </w:r>
      <w:r w:rsidRPr="00456FF0">
        <w:rPr>
          <w:rFonts w:asciiTheme="minorHAnsi" w:hAnsiTheme="minorHAnsi"/>
          <w:b w:val="0"/>
          <w:sz w:val="22"/>
          <w:szCs w:val="22"/>
        </w:rPr>
        <w:t xml:space="preserve">“Plasma </w:t>
      </w:r>
      <w:proofErr w:type="spellStart"/>
      <w:r w:rsidRPr="00456FF0">
        <w:rPr>
          <w:rFonts w:asciiTheme="minorHAnsi" w:hAnsiTheme="minorHAnsi"/>
          <w:b w:val="0"/>
          <w:sz w:val="22"/>
          <w:szCs w:val="22"/>
        </w:rPr>
        <w:t>Prekallikrein</w:t>
      </w:r>
      <w:proofErr w:type="spellEnd"/>
      <w:r w:rsidRPr="00456FF0">
        <w:rPr>
          <w:rFonts w:asciiTheme="minorHAnsi" w:hAnsiTheme="minorHAnsi"/>
          <w:b w:val="0"/>
          <w:sz w:val="22"/>
          <w:szCs w:val="22"/>
        </w:rPr>
        <w:t xml:space="preserve"> Levels are Positively Associated with Circulating Lipid Levels and the Metabolic Syndrome in Children.”  </w:t>
      </w:r>
      <w:hyperlink r:id="rId12" w:history="1">
        <w:r w:rsidRPr="00A00FA4">
          <w:rPr>
            <w:rStyle w:val="Hyperlink"/>
            <w:rFonts w:asciiTheme="minorHAnsi" w:hAnsiTheme="minorHAnsi"/>
            <w:b w:val="0"/>
            <w:i/>
            <w:color w:val="auto"/>
            <w:sz w:val="22"/>
            <w:szCs w:val="22"/>
            <w:u w:val="none"/>
          </w:rPr>
          <w:t>Applied</w:t>
        </w:r>
        <w:r w:rsidRPr="00A00FA4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Physiology Nutrition</w:t>
        </w:r>
        <w:r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and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Metabolism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BE2BC4">
        <w:rPr>
          <w:rFonts w:asciiTheme="minorHAnsi" w:hAnsiTheme="minorHAnsi"/>
          <w:b w:val="0"/>
          <w:sz w:val="22"/>
          <w:szCs w:val="22"/>
        </w:rPr>
        <w:t>35.4</w:t>
      </w:r>
      <w:r>
        <w:rPr>
          <w:rFonts w:asciiTheme="minorHAnsi" w:hAnsiTheme="minorHAnsi"/>
          <w:b w:val="0"/>
          <w:sz w:val="22"/>
          <w:szCs w:val="22"/>
        </w:rPr>
        <w:t xml:space="preserve"> (2010):  518-525.</w:t>
      </w:r>
      <w:r w:rsidR="00055CC7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8C73EF" w:rsidRDefault="008C73EF" w:rsidP="008C73EF">
      <w:pPr>
        <w:pStyle w:val="Heading3"/>
        <w:rPr>
          <w:rFonts w:asciiTheme="minorHAnsi" w:hAnsiTheme="minorHAnsi"/>
          <w:sz w:val="22"/>
          <w:szCs w:val="22"/>
        </w:rPr>
      </w:pPr>
      <w:proofErr w:type="spellStart"/>
      <w:r w:rsidRPr="008C73EF">
        <w:rPr>
          <w:rFonts w:asciiTheme="minorHAnsi" w:hAnsiTheme="minorHAnsi"/>
          <w:sz w:val="22"/>
          <w:szCs w:val="22"/>
        </w:rPr>
        <w:t>Markert</w:t>
      </w:r>
      <w:proofErr w:type="spellEnd"/>
      <w:r w:rsidRPr="008C73EF">
        <w:rPr>
          <w:rFonts w:asciiTheme="minorHAnsi" w:hAnsiTheme="minorHAnsi"/>
          <w:sz w:val="22"/>
          <w:szCs w:val="22"/>
        </w:rPr>
        <w:t>, Linda Rae</w:t>
      </w:r>
      <w:r w:rsidRPr="008C73EF">
        <w:rPr>
          <w:rFonts w:asciiTheme="minorHAnsi" w:hAnsiTheme="minorHAnsi"/>
          <w:sz w:val="22"/>
          <w:szCs w:val="22"/>
        </w:rPr>
        <w:tab/>
      </w:r>
      <w:r w:rsidRPr="008C73EF">
        <w:rPr>
          <w:rFonts w:asciiTheme="minorHAnsi" w:hAnsiTheme="minorHAnsi"/>
          <w:sz w:val="22"/>
          <w:szCs w:val="22"/>
        </w:rPr>
        <w:tab/>
      </w:r>
      <w:r w:rsidRPr="008C73EF">
        <w:rPr>
          <w:rFonts w:asciiTheme="minorHAnsi" w:hAnsiTheme="minorHAnsi"/>
          <w:sz w:val="22"/>
          <w:szCs w:val="22"/>
        </w:rPr>
        <w:tab/>
      </w:r>
      <w:r w:rsidRPr="008C73EF">
        <w:rPr>
          <w:rFonts w:asciiTheme="minorHAnsi" w:hAnsiTheme="minorHAnsi"/>
          <w:sz w:val="22"/>
          <w:szCs w:val="22"/>
        </w:rPr>
        <w:tab/>
      </w:r>
      <w:r w:rsidRPr="008C73EF">
        <w:rPr>
          <w:rFonts w:asciiTheme="minorHAnsi" w:hAnsiTheme="minorHAnsi"/>
          <w:sz w:val="22"/>
          <w:szCs w:val="22"/>
        </w:rPr>
        <w:tab/>
        <w:t>[Education, Dean]</w:t>
      </w:r>
    </w:p>
    <w:p w:rsidR="008C73EF" w:rsidRPr="008C73EF" w:rsidRDefault="008C73EF" w:rsidP="008C73EF">
      <w:pPr>
        <w:pStyle w:val="Heading3"/>
        <w:ind w:left="720"/>
        <w:rPr>
          <w:b w:val="0"/>
        </w:rPr>
      </w:pPr>
      <w:proofErr w:type="gramStart"/>
      <w:r>
        <w:rPr>
          <w:rFonts w:asciiTheme="minorHAnsi" w:hAnsiTheme="minorHAnsi"/>
          <w:b w:val="0"/>
          <w:sz w:val="22"/>
          <w:szCs w:val="22"/>
        </w:rPr>
        <w:t xml:space="preserve">…and Patricia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Ryaby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Backer.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7C620C">
        <w:rPr>
          <w:rFonts w:asciiTheme="minorHAnsi" w:hAnsiTheme="minorHAnsi"/>
          <w:b w:val="0"/>
          <w:i/>
          <w:sz w:val="22"/>
          <w:szCs w:val="22"/>
        </w:rPr>
        <w:t>Contemporary Technology: I</w:t>
      </w:r>
      <w:r>
        <w:rPr>
          <w:rFonts w:asciiTheme="minorHAnsi" w:hAnsiTheme="minorHAnsi"/>
          <w:b w:val="0"/>
          <w:i/>
          <w:sz w:val="22"/>
          <w:szCs w:val="22"/>
        </w:rPr>
        <w:t>nnovations, Issues, and Perspectives.</w:t>
      </w:r>
      <w:r>
        <w:rPr>
          <w:rFonts w:asciiTheme="minorHAnsi" w:hAnsiTheme="minorHAnsi"/>
          <w:b w:val="0"/>
          <w:sz w:val="22"/>
          <w:szCs w:val="22"/>
        </w:rPr>
        <w:t xml:space="preserve"> 5</w:t>
      </w:r>
      <w:r w:rsidRPr="008C73EF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 w:val="0"/>
          <w:sz w:val="22"/>
          <w:szCs w:val="22"/>
        </w:rPr>
        <w:t>ed</w:t>
      </w:r>
      <w:proofErr w:type="gramEnd"/>
      <w:r>
        <w:rPr>
          <w:rFonts w:asciiTheme="minorHAnsi" w:hAnsiTheme="minorHAnsi"/>
          <w:b w:val="0"/>
          <w:sz w:val="22"/>
          <w:szCs w:val="22"/>
        </w:rPr>
        <w:t xml:space="preserve">.  Tinley Park, IL: The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Goodheart-Willcox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Company, Inc. 2010.</w:t>
      </w:r>
      <w:r w:rsidR="00055CC7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DC01F5" w:rsidRPr="00A8037E" w:rsidRDefault="00DC01F5">
      <w:pPr>
        <w:rPr>
          <w:b/>
        </w:rPr>
      </w:pPr>
      <w:r w:rsidRPr="00A8037E">
        <w:rPr>
          <w:b/>
        </w:rPr>
        <w:t xml:space="preserve">Nichols, James T. 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[Library]</w:t>
      </w:r>
    </w:p>
    <w:p w:rsidR="00DC01F5" w:rsidRDefault="00DC01F5" w:rsidP="00DC01F5">
      <w:pPr>
        <w:ind w:left="720"/>
      </w:pPr>
      <w:r>
        <w:t xml:space="preserve">“The 3 Directions: Situated Information Literacy.”  </w:t>
      </w:r>
      <w:r>
        <w:rPr>
          <w:i/>
        </w:rPr>
        <w:t>College &amp; Research Libraries</w:t>
      </w:r>
      <w:r>
        <w:t xml:space="preserve"> 70.6 (2009):  515-530.</w:t>
      </w:r>
      <w:r w:rsidR="00055CC7">
        <w:t xml:space="preserve"> Print.</w:t>
      </w:r>
    </w:p>
    <w:p w:rsidR="00441708" w:rsidRDefault="00441708" w:rsidP="00441708">
      <w:pPr>
        <w:rPr>
          <w:b/>
        </w:rPr>
      </w:pPr>
      <w:proofErr w:type="spellStart"/>
      <w:r>
        <w:rPr>
          <w:b/>
        </w:rPr>
        <w:t>Offen</w:t>
      </w:r>
      <w:proofErr w:type="spellEnd"/>
      <w:r>
        <w:rPr>
          <w:b/>
        </w:rPr>
        <w:t>, Julia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[Anthropology]</w:t>
      </w:r>
    </w:p>
    <w:p w:rsidR="00441708" w:rsidRPr="00441708" w:rsidRDefault="00441708" w:rsidP="00441708">
      <w:r>
        <w:rPr>
          <w:b/>
        </w:rPr>
        <w:tab/>
      </w:r>
      <w:proofErr w:type="gramStart"/>
      <w:r>
        <w:t>“Portrait of a Circus Girl.”</w:t>
      </w:r>
      <w:proofErr w:type="gramEnd"/>
      <w:r>
        <w:t xml:space="preserve">  </w:t>
      </w:r>
      <w:proofErr w:type="gramStart"/>
      <w:r>
        <w:rPr>
          <w:i/>
        </w:rPr>
        <w:t>Ethnography</w:t>
      </w:r>
      <w:r>
        <w:t xml:space="preserve">  11.3</w:t>
      </w:r>
      <w:proofErr w:type="gramEnd"/>
      <w:r>
        <w:t xml:space="preserve"> (2010):  473-484.</w:t>
      </w:r>
      <w:r w:rsidR="00055CC7">
        <w:t xml:space="preserve"> Print.</w:t>
      </w:r>
    </w:p>
    <w:p w:rsidR="00A92A34" w:rsidRDefault="00A92A34" w:rsidP="00A92A34">
      <w:pPr>
        <w:rPr>
          <w:b/>
        </w:rPr>
      </w:pPr>
      <w:proofErr w:type="spellStart"/>
      <w:r w:rsidRPr="00A92A34">
        <w:rPr>
          <w:b/>
        </w:rPr>
        <w:t>Opello</w:t>
      </w:r>
      <w:proofErr w:type="spellEnd"/>
      <w:r w:rsidRPr="00A92A34">
        <w:rPr>
          <w:b/>
        </w:rPr>
        <w:t>, Walter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[Political Science]</w:t>
      </w:r>
    </w:p>
    <w:p w:rsidR="00A92A34" w:rsidRDefault="00A92A34" w:rsidP="00A92A34">
      <w:pPr>
        <w:ind w:left="720"/>
      </w:pPr>
      <w:proofErr w:type="gramStart"/>
      <w:r w:rsidRPr="00A92A34">
        <w:t>…and Douglas</w:t>
      </w:r>
      <w:r>
        <w:t xml:space="preserve"> Wheeler.</w:t>
      </w:r>
      <w:proofErr w:type="gramEnd"/>
      <w:r>
        <w:t xml:space="preserve">  </w:t>
      </w:r>
      <w:proofErr w:type="gramStart"/>
      <w:r w:rsidRPr="00FA0E27">
        <w:rPr>
          <w:i/>
        </w:rPr>
        <w:t>Historical Dictionary of Portugal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>
        <w:t xml:space="preserve"> Lanham, MD. : The Scarecrow Press, Inc., 2010.</w:t>
      </w:r>
      <w:r w:rsidR="00055CC7">
        <w:t xml:space="preserve"> Print.</w:t>
      </w:r>
    </w:p>
    <w:p w:rsidR="00473EF9" w:rsidRPr="00473EF9" w:rsidRDefault="00473EF9" w:rsidP="00473EF9">
      <w:pPr>
        <w:rPr>
          <w:b/>
        </w:rPr>
      </w:pPr>
      <w:r w:rsidRPr="00473EF9">
        <w:rPr>
          <w:b/>
        </w:rPr>
        <w:t>Parry, Michelle</w:t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  <w:t>[Library]</w:t>
      </w:r>
    </w:p>
    <w:p w:rsidR="00473EF9" w:rsidRDefault="00473EF9" w:rsidP="00473EF9">
      <w:pPr>
        <w:ind w:left="720"/>
      </w:pPr>
      <w:proofErr w:type="gramStart"/>
      <w:r>
        <w:t>…and Natalie Sturr.</w:t>
      </w:r>
      <w:proofErr w:type="gramEnd"/>
      <w:r>
        <w:t xml:space="preserve"> </w:t>
      </w:r>
      <w:proofErr w:type="gramStart"/>
      <w:r>
        <w:t>Administrative Perspectives on Dynamic Collections and Effective Interlibrary Loan.”</w:t>
      </w:r>
      <w:proofErr w:type="gramEnd"/>
      <w:r>
        <w:t xml:space="preserve"> </w:t>
      </w:r>
      <w:r>
        <w:rPr>
          <w:i/>
        </w:rPr>
        <w:t>Journal of Interlibrary Loan, Document Delivery &amp; Electronic Reserve</w:t>
      </w:r>
      <w:r>
        <w:t xml:space="preserve"> 20</w:t>
      </w:r>
      <w:r w:rsidR="00055CC7">
        <w:t>.2</w:t>
      </w:r>
      <w:r>
        <w:t xml:space="preserve"> (2010): 115-215. </w:t>
      </w:r>
      <w:r w:rsidR="00055CC7">
        <w:t>Print.</w:t>
      </w:r>
    </w:p>
    <w:p w:rsidR="005C4E52" w:rsidRDefault="005C4E52" w:rsidP="005C4E52">
      <w:pPr>
        <w:rPr>
          <w:b/>
        </w:rPr>
      </w:pPr>
      <w:r w:rsidRPr="005C4E52">
        <w:rPr>
          <w:b/>
        </w:rPr>
        <w:t>Parsons, D</w:t>
      </w:r>
      <w:r>
        <w:rPr>
          <w:b/>
        </w:rPr>
        <w:t>ennis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4E52">
        <w:rPr>
          <w:b/>
        </w:rPr>
        <w:tab/>
      </w:r>
      <w:r w:rsidRPr="005C4E52">
        <w:rPr>
          <w:b/>
        </w:rPr>
        <w:tab/>
        <w:t>[Curriculum &amp; Instruction]</w:t>
      </w:r>
    </w:p>
    <w:p w:rsidR="008C73EF" w:rsidRDefault="008C73EF" w:rsidP="008C73EF">
      <w:pPr>
        <w:ind w:left="720"/>
      </w:pPr>
      <w:proofErr w:type="gramStart"/>
      <w:r>
        <w:t xml:space="preserve">…et al. “Assessing the Impact of GESA (Generating Expectations for Student Achievement) on Teachers, </w:t>
      </w:r>
      <w:proofErr w:type="spellStart"/>
      <w:r>
        <w:t>Preservice</w:t>
      </w:r>
      <w:proofErr w:type="spellEnd"/>
      <w:r>
        <w:t xml:space="preserve"> Teachers, and K-12 Students.”</w:t>
      </w:r>
      <w:proofErr w:type="gramEnd"/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199-210.</w:t>
      </w:r>
      <w:r w:rsidR="00196664">
        <w:t xml:space="preserve"> Print.</w:t>
      </w:r>
      <w:proofErr w:type="gramEnd"/>
    </w:p>
    <w:p w:rsidR="005C4E52" w:rsidRPr="005C4E52" w:rsidRDefault="005C4E52" w:rsidP="005C4E52">
      <w:pPr>
        <w:ind w:left="720"/>
      </w:pPr>
      <w:r w:rsidRPr="005C4E52">
        <w:t xml:space="preserve">“Bodies in Motion/ </w:t>
      </w:r>
      <w:r>
        <w:t xml:space="preserve">Narratives in Transformation: Negotiating </w:t>
      </w:r>
      <w:r w:rsidR="00A63A69">
        <w:t>P</w:t>
      </w:r>
      <w:r>
        <w:t xml:space="preserve">re-Service </w:t>
      </w:r>
      <w:r w:rsidR="00A63A69">
        <w:t>T</w:t>
      </w:r>
      <w:r>
        <w:t xml:space="preserve">eachers’ Writings on Urban Life and </w:t>
      </w:r>
      <w:r w:rsidR="00A63A69">
        <w:t>T</w:t>
      </w:r>
      <w:r>
        <w:t xml:space="preserve">eaching as Interns in NYC.” </w:t>
      </w:r>
      <w:r>
        <w:rPr>
          <w:i/>
        </w:rPr>
        <w:t>How Do We Know They Know?</w:t>
      </w:r>
      <w:r w:rsidRPr="00FA0E27">
        <w:t xml:space="preserve"> </w:t>
      </w:r>
      <w:r>
        <w:t xml:space="preserve">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107-134.</w:t>
      </w:r>
      <w:r w:rsidR="00196664">
        <w:t xml:space="preserve"> Print.</w:t>
      </w:r>
      <w:proofErr w:type="gramEnd"/>
    </w:p>
    <w:p w:rsidR="00FA0E27" w:rsidRDefault="00FA0E27" w:rsidP="00FA0E27">
      <w:pPr>
        <w:rPr>
          <w:b/>
        </w:rPr>
      </w:pPr>
      <w:proofErr w:type="spellStart"/>
      <w:r w:rsidRPr="00FA0E27">
        <w:rPr>
          <w:b/>
        </w:rPr>
        <w:t>Peng</w:t>
      </w:r>
      <w:proofErr w:type="spellEnd"/>
      <w:r w:rsidRPr="00FA0E27">
        <w:rPr>
          <w:b/>
        </w:rPr>
        <w:t>, Bruce Long</w:t>
      </w:r>
      <w:r w:rsidRPr="00FA0E27">
        <w:rPr>
          <w:b/>
        </w:rPr>
        <w:tab/>
      </w:r>
      <w:r w:rsidRPr="00FA0E27">
        <w:rPr>
          <w:b/>
        </w:rPr>
        <w:tab/>
      </w:r>
      <w:r w:rsidRPr="00FA0E27">
        <w:rPr>
          <w:b/>
        </w:rPr>
        <w:tab/>
      </w:r>
      <w:r w:rsidRPr="00FA0E27">
        <w:rPr>
          <w:b/>
        </w:rPr>
        <w:tab/>
      </w:r>
      <w:r w:rsidRPr="00FA0E27">
        <w:rPr>
          <w:b/>
        </w:rPr>
        <w:tab/>
        <w:t>[Curriculum &amp; Instruction]</w:t>
      </w:r>
    </w:p>
    <w:p w:rsidR="00FA0E27" w:rsidRDefault="00FA0E27" w:rsidP="00FA0E27">
      <w:pPr>
        <w:ind w:left="720"/>
      </w:pPr>
      <w:proofErr w:type="gramStart"/>
      <w:r>
        <w:t>…and Shirley Wells.</w:t>
      </w:r>
      <w:proofErr w:type="gramEnd"/>
      <w:r>
        <w:t xml:space="preserve"> </w:t>
      </w:r>
      <w:proofErr w:type="gramStart"/>
      <w:r>
        <w:t xml:space="preserve">“Understanding Institutional Injustices: A Case Study for </w:t>
      </w:r>
      <w:proofErr w:type="spellStart"/>
      <w:r>
        <w:t>Preservice</w:t>
      </w:r>
      <w:proofErr w:type="spellEnd"/>
      <w:r>
        <w:t xml:space="preserve"> Teachers.”</w:t>
      </w:r>
      <w:proofErr w:type="gramEnd"/>
      <w:r>
        <w:t xml:space="preserve"> </w:t>
      </w:r>
      <w:r>
        <w:rPr>
          <w:i/>
        </w:rPr>
        <w:t>How Do We Know They Know?</w:t>
      </w:r>
      <w:r w:rsidRPr="00FA0E27">
        <w:t xml:space="preserve"> </w:t>
      </w:r>
      <w:r>
        <w:t xml:space="preserve">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45-86.</w:t>
      </w:r>
      <w:r w:rsidR="00196664">
        <w:t xml:space="preserve"> Print.</w:t>
      </w:r>
      <w:proofErr w:type="gramEnd"/>
    </w:p>
    <w:p w:rsidR="005F2C2D" w:rsidRPr="00FA0E27" w:rsidRDefault="005F2C2D" w:rsidP="00FA0E27">
      <w:pPr>
        <w:ind w:left="720"/>
        <w:rPr>
          <w:i/>
        </w:rPr>
      </w:pPr>
    </w:p>
    <w:p w:rsidR="00402997" w:rsidRPr="00A8037E" w:rsidRDefault="00F33FD7">
      <w:pPr>
        <w:rPr>
          <w:b/>
        </w:rPr>
      </w:pPr>
      <w:proofErr w:type="spellStart"/>
      <w:r w:rsidRPr="00A8037E">
        <w:rPr>
          <w:b/>
        </w:rPr>
        <w:t>Pritting</w:t>
      </w:r>
      <w:proofErr w:type="spellEnd"/>
      <w:r w:rsidRPr="00A8037E">
        <w:rPr>
          <w:b/>
        </w:rPr>
        <w:t>, Shannon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[Library]</w:t>
      </w:r>
    </w:p>
    <w:p w:rsidR="0050303F" w:rsidRPr="0050303F" w:rsidRDefault="0050303F" w:rsidP="0050303F">
      <w:pPr>
        <w:ind w:left="720"/>
      </w:pPr>
      <w:r>
        <w:t xml:space="preserve">“Becoming Amateur Lexicographers: Using Etymology to </w:t>
      </w:r>
      <w:r w:rsidR="003A265F">
        <w:t>T</w:t>
      </w:r>
      <w:r>
        <w:t xml:space="preserve">each Information Literacy to Adult Students.”  </w:t>
      </w:r>
      <w:proofErr w:type="gramStart"/>
      <w:r w:rsidRPr="00FA0E27">
        <w:rPr>
          <w:i/>
        </w:rPr>
        <w:t>Teaching Non-traditional Learners: Tools for Creative Instruction</w:t>
      </w:r>
      <w:r>
        <w:rPr>
          <w:u w:val="single"/>
        </w:rPr>
        <w:t>.</w:t>
      </w:r>
      <w:proofErr w:type="gramEnd"/>
      <w:r>
        <w:t xml:space="preserve">  </w:t>
      </w:r>
      <w:proofErr w:type="gramStart"/>
      <w:r>
        <w:t>Ed. Helene E. Gold.</w:t>
      </w:r>
      <w:proofErr w:type="gramEnd"/>
      <w:r>
        <w:t xml:space="preserve">  Pittsburgh, PA: </w:t>
      </w:r>
      <w:r w:rsidR="003A265F">
        <w:t>Library Instru</w:t>
      </w:r>
      <w:r w:rsidR="00803020">
        <w:t xml:space="preserve">ction Publications, 2010.  </w:t>
      </w:r>
      <w:proofErr w:type="gramStart"/>
      <w:r w:rsidR="00803020">
        <w:t>19-24</w:t>
      </w:r>
      <w:r w:rsidR="003A265F">
        <w:t>.</w:t>
      </w:r>
      <w:r w:rsidR="00196664">
        <w:t xml:space="preserve"> Print.</w:t>
      </w:r>
      <w:proofErr w:type="gramEnd"/>
    </w:p>
    <w:p w:rsidR="00F33FD7" w:rsidRDefault="00F33FD7" w:rsidP="000933D6">
      <w:pPr>
        <w:spacing w:after="0"/>
      </w:pPr>
      <w:r>
        <w:tab/>
      </w:r>
      <w:proofErr w:type="gramStart"/>
      <w:r>
        <w:t xml:space="preserve">…and Karen </w:t>
      </w:r>
      <w:proofErr w:type="spellStart"/>
      <w:r>
        <w:t>Shockey</w:t>
      </w:r>
      <w:proofErr w:type="spellEnd"/>
      <w:r>
        <w:t>.</w:t>
      </w:r>
      <w:proofErr w:type="gramEnd"/>
      <w:r>
        <w:t xml:space="preserve"> “</w:t>
      </w:r>
      <w:proofErr w:type="spellStart"/>
      <w:r>
        <w:t>Saute</w:t>
      </w:r>
      <w:proofErr w:type="spellEnd"/>
      <w:r>
        <w:t xml:space="preserve"> Your Own Search Interface.</w:t>
      </w:r>
      <w:r w:rsidR="000933D6">
        <w:t xml:space="preserve">”  </w:t>
      </w:r>
      <w:proofErr w:type="gramStart"/>
      <w:r w:rsidR="000933D6" w:rsidRPr="00FA0E27">
        <w:rPr>
          <w:i/>
        </w:rPr>
        <w:t>The Library Instruction Cookbook.</w:t>
      </w:r>
      <w:proofErr w:type="gramEnd"/>
    </w:p>
    <w:p w:rsidR="000933D6" w:rsidRDefault="000933D6" w:rsidP="000933D6">
      <w:pPr>
        <w:ind w:firstLine="720"/>
      </w:pPr>
      <w:proofErr w:type="gramStart"/>
      <w:r>
        <w:t xml:space="preserve">Ed. Ryan L. </w:t>
      </w:r>
      <w:proofErr w:type="spellStart"/>
      <w:r>
        <w:t>Sittler</w:t>
      </w:r>
      <w:proofErr w:type="spellEnd"/>
      <w:r w:rsidR="003A265F">
        <w:t xml:space="preserve"> </w:t>
      </w:r>
      <w:r>
        <w:t>and Douglas Cook.</w:t>
      </w:r>
      <w:proofErr w:type="gramEnd"/>
      <w:r>
        <w:t xml:space="preserve">  Chicago, IL: American </w:t>
      </w:r>
      <w:r w:rsidR="003A265F">
        <w:t>Library</w:t>
      </w:r>
      <w:r>
        <w:t xml:space="preserve"> Association, 2009. 54-55.</w:t>
      </w:r>
      <w:r w:rsidR="00196664">
        <w:t xml:space="preserve"> </w:t>
      </w:r>
      <w:r w:rsidR="00196664">
        <w:tab/>
        <w:t>Print.</w:t>
      </w:r>
    </w:p>
    <w:p w:rsidR="00D62649" w:rsidRPr="00A8037E" w:rsidRDefault="00D62649" w:rsidP="00D62649">
      <w:pPr>
        <w:rPr>
          <w:b/>
        </w:rPr>
      </w:pPr>
      <w:proofErr w:type="spellStart"/>
      <w:r w:rsidRPr="00A8037E">
        <w:rPr>
          <w:b/>
        </w:rPr>
        <w:t>Ramalho</w:t>
      </w:r>
      <w:proofErr w:type="spellEnd"/>
      <w:r w:rsidRPr="00A8037E">
        <w:rPr>
          <w:b/>
        </w:rPr>
        <w:t>, Tania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[Curriculum &amp; Instruction]</w:t>
      </w:r>
    </w:p>
    <w:p w:rsidR="008C73EF" w:rsidRDefault="008C73EF" w:rsidP="008C73EF">
      <w:pPr>
        <w:ind w:left="720"/>
      </w:pPr>
      <w:proofErr w:type="gramStart"/>
      <w:r>
        <w:t xml:space="preserve">…et al. “Assessing the Impact of GESA (Generating Expectations for Student Achievement) on Teachers, </w:t>
      </w:r>
      <w:proofErr w:type="spellStart"/>
      <w:r>
        <w:t>Preservice</w:t>
      </w:r>
      <w:proofErr w:type="spellEnd"/>
      <w:r>
        <w:t xml:space="preserve"> Teachers, and K-12 Students.”</w:t>
      </w:r>
      <w:proofErr w:type="gramEnd"/>
      <w:r>
        <w:t xml:space="preserve"> </w:t>
      </w:r>
      <w:r w:rsidRPr="00DB389F">
        <w:rPr>
          <w:i/>
        </w:rPr>
        <w:t>How Do We Know They Know?</w:t>
      </w:r>
      <w:r w:rsidRPr="00DB389F">
        <w:t xml:space="preserve"> Ed. R. Deborah Davis, </w:t>
      </w:r>
      <w:proofErr w:type="spellStart"/>
      <w:r w:rsidRPr="00DB389F">
        <w:t>Arcenia</w:t>
      </w:r>
      <w:proofErr w:type="spellEnd"/>
      <w:r w:rsidRPr="00DB389F">
        <w:t xml:space="preserve"> London, Barbara </w:t>
      </w:r>
      <w:proofErr w:type="spellStart"/>
      <w:r w:rsidRPr="00DB389F">
        <w:t>Beyerbach</w:t>
      </w:r>
      <w:proofErr w:type="spellEnd"/>
      <w:r w:rsidRPr="00DB389F">
        <w:t xml:space="preserve">.  New York:  </w:t>
      </w:r>
      <w:r w:rsidR="00A63A69">
        <w:t>Peter</w:t>
      </w:r>
      <w:r w:rsidRPr="00DB389F">
        <w:t xml:space="preserve"> Lang, 2009.</w:t>
      </w:r>
      <w:r>
        <w:t xml:space="preserve"> </w:t>
      </w:r>
      <w:proofErr w:type="gramStart"/>
      <w:r>
        <w:t>199-210.</w:t>
      </w:r>
      <w:r w:rsidR="00196664">
        <w:t xml:space="preserve"> Print.</w:t>
      </w:r>
      <w:proofErr w:type="gramEnd"/>
    </w:p>
    <w:p w:rsidR="00D62649" w:rsidRDefault="00D62649" w:rsidP="00D62649">
      <w:pPr>
        <w:ind w:left="720"/>
      </w:pPr>
      <w:proofErr w:type="gramStart"/>
      <w:r>
        <w:t xml:space="preserve">…and Barbara </w:t>
      </w:r>
      <w:proofErr w:type="spellStart"/>
      <w:r>
        <w:t>Beyerbach</w:t>
      </w:r>
      <w:proofErr w:type="spellEnd"/>
      <w:r>
        <w:t>.</w:t>
      </w:r>
      <w:proofErr w:type="gramEnd"/>
      <w:r>
        <w:t xml:space="preserve">  “Introducing Globalization and Sustainability Issues in Teacher Education: Impact of Two Courses </w:t>
      </w:r>
      <w:r w:rsidRPr="00721508">
        <w:t xml:space="preserve">in a </w:t>
      </w:r>
      <w:r w:rsidR="00A00FA4" w:rsidRPr="00721508">
        <w:t>Social Justice-Oriented Program</w:t>
      </w:r>
      <w:r w:rsidRPr="00721508">
        <w:t>.”</w:t>
      </w:r>
      <w:r>
        <w:t xml:space="preserve">  </w:t>
      </w:r>
      <w:r w:rsidRPr="00FA0E27">
        <w:rPr>
          <w:i/>
        </w:rPr>
        <w:t>How Do We Know They Know?</w:t>
      </w:r>
      <w:r>
        <w:t xml:space="preserve">   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27-44.</w:t>
      </w:r>
      <w:r w:rsidR="00196664">
        <w:t xml:space="preserve"> Print.</w:t>
      </w:r>
      <w:proofErr w:type="gramEnd"/>
    </w:p>
    <w:p w:rsidR="00456FF0" w:rsidRDefault="00A0320F" w:rsidP="00083D1A">
      <w:pPr>
        <w:rPr>
          <w:b/>
        </w:rPr>
      </w:pPr>
      <w:proofErr w:type="spellStart"/>
      <w:r>
        <w:rPr>
          <w:b/>
        </w:rPr>
        <w:t>Roosa</w:t>
      </w:r>
      <w:proofErr w:type="spellEnd"/>
      <w:r>
        <w:rPr>
          <w:b/>
        </w:rPr>
        <w:t>, Kristen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[Biology]</w:t>
      </w:r>
    </w:p>
    <w:p w:rsidR="00721508" w:rsidRPr="002D04D5" w:rsidRDefault="00721508" w:rsidP="00721508">
      <w:pPr>
        <w:pStyle w:val="Heading3"/>
        <w:ind w:left="720"/>
      </w:pPr>
      <w:proofErr w:type="gramStart"/>
      <w:r w:rsidRPr="00A0320F">
        <w:rPr>
          <w:rFonts w:asciiTheme="minorHAnsi" w:hAnsiTheme="minorHAnsi"/>
          <w:b w:val="0"/>
          <w:sz w:val="22"/>
          <w:szCs w:val="22"/>
        </w:rPr>
        <w:t>…et al.</w:t>
      </w:r>
      <w:proofErr w:type="gramEnd"/>
      <w:r>
        <w:t xml:space="preserve">  </w:t>
      </w:r>
      <w:r w:rsidRPr="00456FF0">
        <w:rPr>
          <w:rFonts w:asciiTheme="minorHAnsi" w:hAnsiTheme="minorHAnsi"/>
          <w:b w:val="0"/>
          <w:sz w:val="22"/>
          <w:szCs w:val="22"/>
        </w:rPr>
        <w:t xml:space="preserve">“Plasma </w:t>
      </w:r>
      <w:proofErr w:type="spellStart"/>
      <w:r w:rsidRPr="00456FF0">
        <w:rPr>
          <w:rFonts w:asciiTheme="minorHAnsi" w:hAnsiTheme="minorHAnsi"/>
          <w:b w:val="0"/>
          <w:sz w:val="22"/>
          <w:szCs w:val="22"/>
        </w:rPr>
        <w:t>Prekallikrein</w:t>
      </w:r>
      <w:proofErr w:type="spellEnd"/>
      <w:r w:rsidRPr="00456FF0">
        <w:rPr>
          <w:rFonts w:asciiTheme="minorHAnsi" w:hAnsiTheme="minorHAnsi"/>
          <w:b w:val="0"/>
          <w:sz w:val="22"/>
          <w:szCs w:val="22"/>
        </w:rPr>
        <w:t xml:space="preserve"> Levels are Positively Associated with Circulating Lipid Levels and the Metabolic Syndrome in Children.”  </w:t>
      </w:r>
      <w:hyperlink r:id="rId13" w:history="1">
        <w:r w:rsidRPr="00A00FA4">
          <w:rPr>
            <w:rStyle w:val="Hyperlink"/>
            <w:rFonts w:asciiTheme="minorHAnsi" w:hAnsiTheme="minorHAnsi"/>
            <w:b w:val="0"/>
            <w:i/>
            <w:color w:val="auto"/>
            <w:sz w:val="22"/>
            <w:szCs w:val="22"/>
            <w:u w:val="none"/>
          </w:rPr>
          <w:t>Applied</w:t>
        </w:r>
        <w:r w:rsidRPr="00A00FA4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Physiology Nutrition</w:t>
        </w:r>
        <w:r w:rsidRPr="007D7B47">
          <w:rPr>
            <w:rStyle w:val="Hyperlink"/>
            <w:rFonts w:asciiTheme="minorHAnsi" w:hAnsiTheme="minorHAnsi"/>
            <w:b w:val="0"/>
            <w:color w:val="auto"/>
            <w:sz w:val="22"/>
            <w:szCs w:val="22"/>
            <w:u w:val="none"/>
          </w:rPr>
          <w:t xml:space="preserve"> and </w:t>
        </w:r>
        <w:r w:rsidRPr="00A00FA4">
          <w:rPr>
            <w:rStyle w:val="Emphasis"/>
            <w:rFonts w:asciiTheme="minorHAnsi" w:hAnsiTheme="minorHAnsi"/>
            <w:b w:val="0"/>
            <w:sz w:val="22"/>
            <w:szCs w:val="22"/>
          </w:rPr>
          <w:t>Metabolism</w:t>
        </w:r>
      </w:hyperlink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BE2BC4">
        <w:rPr>
          <w:rFonts w:asciiTheme="minorHAnsi" w:hAnsiTheme="minorHAnsi"/>
          <w:b w:val="0"/>
          <w:sz w:val="22"/>
          <w:szCs w:val="22"/>
        </w:rPr>
        <w:t>35.4</w:t>
      </w:r>
      <w:r>
        <w:rPr>
          <w:rFonts w:asciiTheme="minorHAnsi" w:hAnsiTheme="minorHAnsi"/>
          <w:b w:val="0"/>
          <w:sz w:val="22"/>
          <w:szCs w:val="22"/>
        </w:rPr>
        <w:t xml:space="preserve"> (2010):  518-525.</w:t>
      </w:r>
      <w:r w:rsidR="00196664">
        <w:rPr>
          <w:rFonts w:asciiTheme="minorHAnsi" w:hAnsiTheme="minorHAnsi"/>
          <w:b w:val="0"/>
          <w:sz w:val="22"/>
          <w:szCs w:val="22"/>
        </w:rPr>
        <w:t xml:space="preserve"> Print.</w:t>
      </w:r>
    </w:p>
    <w:p w:rsidR="00083D1A" w:rsidRDefault="00083D1A" w:rsidP="00083D1A">
      <w:pPr>
        <w:rPr>
          <w:b/>
        </w:rPr>
      </w:pPr>
      <w:r>
        <w:rPr>
          <w:b/>
        </w:rPr>
        <w:t>Rosenbaum, Peter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C0D45">
        <w:rPr>
          <w:b/>
        </w:rPr>
        <w:tab/>
      </w:r>
      <w:r>
        <w:rPr>
          <w:b/>
        </w:rPr>
        <w:t>[Biology]</w:t>
      </w:r>
    </w:p>
    <w:p w:rsidR="00083D1A" w:rsidRPr="00083D1A" w:rsidRDefault="00083D1A" w:rsidP="00083D1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>
        <w:rPr>
          <w:b/>
        </w:rPr>
        <w:t>…</w:t>
      </w:r>
      <w:r w:rsidRPr="00083D1A">
        <w:rPr>
          <w:rFonts w:asciiTheme="minorHAnsi" w:hAnsiTheme="minorHAnsi"/>
          <w:sz w:val="22"/>
          <w:szCs w:val="22"/>
        </w:rPr>
        <w:t>and Andrew Nelson.</w:t>
      </w:r>
      <w:proofErr w:type="gramEnd"/>
      <w:r w:rsidRPr="00083D1A">
        <w:rPr>
          <w:rFonts w:asciiTheme="minorHAnsi" w:hAnsiTheme="minorHAnsi"/>
          <w:sz w:val="22"/>
          <w:szCs w:val="22"/>
        </w:rPr>
        <w:t xml:space="preserve"> "Bog Turtle Habitat on the Lake Ontario Coastal Plain of New </w:t>
      </w:r>
    </w:p>
    <w:p w:rsidR="00083D1A" w:rsidRPr="00083D1A" w:rsidRDefault="00083D1A" w:rsidP="00083D1A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 w:rsidRPr="00083D1A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</w:r>
      <w:r w:rsidRPr="00083D1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083D1A">
        <w:rPr>
          <w:rFonts w:asciiTheme="minorHAnsi" w:hAnsiTheme="minorHAnsi"/>
          <w:sz w:val="22"/>
          <w:szCs w:val="22"/>
        </w:rPr>
        <w:t>York State."</w:t>
      </w:r>
      <w:proofErr w:type="gramEnd"/>
      <w:r w:rsidRPr="00083D1A">
        <w:rPr>
          <w:rFonts w:asciiTheme="minorHAnsi" w:hAnsiTheme="minorHAnsi"/>
          <w:sz w:val="22"/>
          <w:szCs w:val="22"/>
        </w:rPr>
        <w:t xml:space="preserve"> </w:t>
      </w:r>
      <w:r w:rsidRPr="00083D1A">
        <w:rPr>
          <w:rFonts w:asciiTheme="minorHAnsi" w:hAnsiTheme="minorHAnsi"/>
          <w:i/>
          <w:iCs/>
          <w:sz w:val="22"/>
          <w:szCs w:val="22"/>
        </w:rPr>
        <w:t xml:space="preserve">Northeastern </w:t>
      </w:r>
      <w:proofErr w:type="gramStart"/>
      <w:r w:rsidRPr="00083D1A">
        <w:rPr>
          <w:rFonts w:asciiTheme="minorHAnsi" w:hAnsiTheme="minorHAnsi"/>
          <w:i/>
          <w:iCs/>
          <w:sz w:val="22"/>
          <w:szCs w:val="22"/>
        </w:rPr>
        <w:t>Naturalist</w:t>
      </w:r>
      <w:r w:rsidRPr="00083D1A">
        <w:rPr>
          <w:rFonts w:asciiTheme="minorHAnsi" w:hAnsiTheme="minorHAnsi"/>
          <w:sz w:val="22"/>
          <w:szCs w:val="22"/>
        </w:rPr>
        <w:t xml:space="preserve"> </w:t>
      </w:r>
      <w:r w:rsidR="005F2C2D">
        <w:rPr>
          <w:rFonts w:asciiTheme="minorHAnsi" w:hAnsiTheme="minorHAnsi"/>
          <w:sz w:val="22"/>
          <w:szCs w:val="22"/>
        </w:rPr>
        <w:t xml:space="preserve"> </w:t>
      </w:r>
      <w:r w:rsidR="00196664">
        <w:rPr>
          <w:rFonts w:asciiTheme="minorHAnsi" w:hAnsiTheme="minorHAnsi"/>
          <w:sz w:val="22"/>
          <w:szCs w:val="22"/>
        </w:rPr>
        <w:t>17.3</w:t>
      </w:r>
      <w:proofErr w:type="gramEnd"/>
      <w:r w:rsidR="00196664">
        <w:rPr>
          <w:rFonts w:asciiTheme="minorHAnsi" w:hAnsiTheme="minorHAnsi"/>
          <w:sz w:val="22"/>
          <w:szCs w:val="22"/>
        </w:rPr>
        <w:t xml:space="preserve"> (2010): 415-436. Print.</w:t>
      </w:r>
    </w:p>
    <w:p w:rsidR="00FA0E27" w:rsidRDefault="00FA0E27" w:rsidP="00FA0E27">
      <w:pPr>
        <w:pStyle w:val="HTMLPreformatted"/>
        <w:rPr>
          <w:b/>
        </w:rPr>
      </w:pPr>
    </w:p>
    <w:p w:rsidR="00FA0E27" w:rsidRPr="00FA0E27" w:rsidRDefault="00FA0E27" w:rsidP="00FA0E27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 w:rsidRPr="00FA0E27">
        <w:rPr>
          <w:rFonts w:asciiTheme="minorHAnsi" w:hAnsiTheme="minorHAnsi"/>
          <w:i/>
          <w:iCs/>
          <w:sz w:val="22"/>
          <w:szCs w:val="22"/>
        </w:rPr>
        <w:t>Volpe's Understanding Evolution</w:t>
      </w:r>
      <w:r w:rsidRPr="00FA0E27">
        <w:rPr>
          <w:rFonts w:asciiTheme="minorHAnsi" w:hAnsiTheme="minorHAnsi"/>
          <w:sz w:val="22"/>
          <w:szCs w:val="22"/>
        </w:rPr>
        <w:t>.</w:t>
      </w:r>
      <w:proofErr w:type="gramEnd"/>
      <w:r w:rsidRPr="00FA0E27">
        <w:rPr>
          <w:rFonts w:asciiTheme="minorHAnsi" w:hAnsiTheme="minorHAnsi"/>
          <w:sz w:val="22"/>
          <w:szCs w:val="22"/>
        </w:rPr>
        <w:t xml:space="preserve"> </w:t>
      </w:r>
      <w:r w:rsidR="00196664">
        <w:rPr>
          <w:rFonts w:asciiTheme="minorHAnsi" w:hAnsiTheme="minorHAnsi"/>
          <w:sz w:val="22"/>
          <w:szCs w:val="22"/>
        </w:rPr>
        <w:t>7</w:t>
      </w:r>
      <w:r w:rsidR="00196664" w:rsidRPr="00196664">
        <w:rPr>
          <w:rFonts w:asciiTheme="minorHAnsi" w:hAnsiTheme="minorHAnsi"/>
          <w:sz w:val="22"/>
          <w:szCs w:val="22"/>
          <w:vertAlign w:val="superscript"/>
        </w:rPr>
        <w:t>th</w:t>
      </w:r>
      <w:r w:rsidRPr="00FA0E2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A0E27">
        <w:rPr>
          <w:rFonts w:asciiTheme="minorHAnsi" w:hAnsiTheme="minorHAnsi"/>
          <w:sz w:val="22"/>
          <w:szCs w:val="22"/>
        </w:rPr>
        <w:t>ed</w:t>
      </w:r>
      <w:proofErr w:type="gramEnd"/>
      <w:r w:rsidRPr="00FA0E27">
        <w:rPr>
          <w:rFonts w:asciiTheme="minorHAnsi" w:hAnsiTheme="minorHAnsi"/>
          <w:sz w:val="22"/>
          <w:szCs w:val="22"/>
        </w:rPr>
        <w:t>. New York: McGraw-Hill, 2011.</w:t>
      </w:r>
      <w:r w:rsidR="00196664">
        <w:rPr>
          <w:rFonts w:asciiTheme="minorHAnsi" w:hAnsiTheme="minorHAnsi"/>
          <w:sz w:val="22"/>
          <w:szCs w:val="22"/>
        </w:rPr>
        <w:t xml:space="preserve"> Print. </w:t>
      </w:r>
    </w:p>
    <w:p w:rsidR="00FA0E27" w:rsidRDefault="00FA0E27" w:rsidP="000100E9">
      <w:pPr>
        <w:rPr>
          <w:b/>
        </w:rPr>
      </w:pPr>
    </w:p>
    <w:p w:rsidR="000100E9" w:rsidRPr="00A8037E" w:rsidRDefault="000100E9" w:rsidP="000100E9">
      <w:pPr>
        <w:rPr>
          <w:b/>
        </w:rPr>
      </w:pPr>
      <w:proofErr w:type="spellStart"/>
      <w:r w:rsidRPr="00A8037E">
        <w:rPr>
          <w:b/>
        </w:rPr>
        <w:t>Rosow</w:t>
      </w:r>
      <w:proofErr w:type="spellEnd"/>
      <w:r w:rsidRPr="00A8037E">
        <w:rPr>
          <w:b/>
        </w:rPr>
        <w:t xml:space="preserve">, Stephen 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[Political Science]</w:t>
      </w:r>
    </w:p>
    <w:p w:rsidR="004B1903" w:rsidRDefault="000100E9" w:rsidP="000100E9">
      <w:pPr>
        <w:ind w:left="720"/>
      </w:pPr>
      <w:proofErr w:type="gramStart"/>
      <w:r>
        <w:t>“Paradigm, Tradition, and the Politics of Realism.”</w:t>
      </w:r>
      <w:proofErr w:type="gramEnd"/>
      <w:r>
        <w:t xml:space="preserve">  </w:t>
      </w:r>
      <w:r w:rsidRPr="00FA0E27">
        <w:rPr>
          <w:i/>
        </w:rPr>
        <w:t xml:space="preserve">Rethinking Realism in International </w:t>
      </w:r>
      <w:r w:rsidR="00A63A69">
        <w:rPr>
          <w:i/>
        </w:rPr>
        <w:t>R</w:t>
      </w:r>
      <w:r w:rsidRPr="00FA0E27">
        <w:rPr>
          <w:i/>
        </w:rPr>
        <w:t>elations: Between Tradition and Innovation.</w:t>
      </w:r>
      <w:r w:rsidRPr="000100E9">
        <w:t xml:space="preserve">  Ed.  Annette Freyberg-</w:t>
      </w:r>
      <w:proofErr w:type="spellStart"/>
      <w:r w:rsidRPr="000100E9">
        <w:t>Inan</w:t>
      </w:r>
      <w:proofErr w:type="spellEnd"/>
      <w:r w:rsidRPr="000100E9">
        <w:t>, Ewan Harrison, Patrick James</w:t>
      </w:r>
      <w:r>
        <w:t xml:space="preserve">.  Baltimore, MA:  The Johns Hopkins University Press, 2009. </w:t>
      </w:r>
      <w:proofErr w:type="gramStart"/>
      <w:r>
        <w:t>233-252.</w:t>
      </w:r>
      <w:r w:rsidR="002A3D7E">
        <w:t xml:space="preserve"> Print.</w:t>
      </w:r>
      <w:proofErr w:type="gramEnd"/>
    </w:p>
    <w:p w:rsidR="009D1739" w:rsidRDefault="004B1903" w:rsidP="008F2977">
      <w:pPr>
        <w:pStyle w:val="HTMLPreformatted"/>
        <w:ind w:left="720"/>
        <w:rPr>
          <w:b/>
        </w:rPr>
      </w:pPr>
      <w:r w:rsidRPr="004B1903">
        <w:rPr>
          <w:sz w:val="22"/>
          <w:szCs w:val="22"/>
        </w:rPr>
        <w:t>…</w:t>
      </w:r>
      <w:r w:rsidRPr="004B1903">
        <w:rPr>
          <w:rFonts w:asciiTheme="minorHAnsi" w:hAnsiTheme="minorHAnsi"/>
          <w:sz w:val="22"/>
          <w:szCs w:val="22"/>
        </w:rPr>
        <w:t xml:space="preserve">and Thomas </w:t>
      </w:r>
      <w:proofErr w:type="spellStart"/>
      <w:r w:rsidRPr="004B1903">
        <w:rPr>
          <w:rFonts w:asciiTheme="minorHAnsi" w:hAnsiTheme="minorHAnsi"/>
          <w:sz w:val="22"/>
          <w:szCs w:val="22"/>
        </w:rPr>
        <w:t>Kriger</w:t>
      </w:r>
      <w:proofErr w:type="spellEnd"/>
      <w:r w:rsidRPr="004B190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4B1903">
        <w:rPr>
          <w:rFonts w:asciiTheme="minorHAnsi" w:hAnsiTheme="minorHAnsi"/>
          <w:sz w:val="22"/>
          <w:szCs w:val="22"/>
        </w:rPr>
        <w:t>eds</w:t>
      </w:r>
      <w:proofErr w:type="gramEnd"/>
      <w:r w:rsidRPr="004B1903"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Pr="00FA0E27">
        <w:rPr>
          <w:rFonts w:asciiTheme="minorHAnsi" w:hAnsiTheme="minorHAnsi"/>
          <w:i/>
          <w:sz w:val="22"/>
          <w:szCs w:val="22"/>
        </w:rPr>
        <w:t>Transforming Higher Education: Economy, Democracy, and the University.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 w:rsidRPr="004B1903">
        <w:rPr>
          <w:rFonts w:asciiTheme="minorHAnsi" w:hAnsiTheme="minorHAnsi"/>
          <w:sz w:val="22"/>
          <w:szCs w:val="22"/>
        </w:rPr>
        <w:t xml:space="preserve">Lanham, MD: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B1903">
        <w:rPr>
          <w:rFonts w:asciiTheme="minorHAnsi" w:hAnsiTheme="minorHAnsi"/>
          <w:sz w:val="22"/>
          <w:szCs w:val="22"/>
        </w:rPr>
        <w:t xml:space="preserve">Lexington Books, 2010. </w:t>
      </w:r>
      <w:r w:rsidR="002A3D7E">
        <w:rPr>
          <w:rFonts w:asciiTheme="minorHAnsi" w:hAnsiTheme="minorHAnsi"/>
          <w:sz w:val="22"/>
          <w:szCs w:val="22"/>
        </w:rPr>
        <w:t>Print.</w:t>
      </w:r>
    </w:p>
    <w:p w:rsidR="005F2C2D" w:rsidRDefault="005F2C2D" w:rsidP="00E14F1D">
      <w:pPr>
        <w:rPr>
          <w:b/>
        </w:rPr>
      </w:pPr>
    </w:p>
    <w:p w:rsidR="005B2B16" w:rsidRDefault="005B2B16" w:rsidP="00E14F1D">
      <w:pPr>
        <w:rPr>
          <w:b/>
        </w:rPr>
      </w:pPr>
    </w:p>
    <w:p w:rsidR="00E14F1D" w:rsidRPr="00A8037E" w:rsidRDefault="00E14F1D" w:rsidP="00E14F1D">
      <w:pPr>
        <w:rPr>
          <w:b/>
        </w:rPr>
      </w:pPr>
      <w:r w:rsidRPr="00A8037E">
        <w:rPr>
          <w:b/>
        </w:rPr>
        <w:t>Russo</w:t>
      </w:r>
      <w:proofErr w:type="gramStart"/>
      <w:r w:rsidRPr="00A8037E">
        <w:rPr>
          <w:b/>
        </w:rPr>
        <w:t>,  Patricia</w:t>
      </w:r>
      <w:proofErr w:type="gramEnd"/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DC0D45">
        <w:rPr>
          <w:b/>
        </w:rPr>
        <w:tab/>
      </w:r>
      <w:r w:rsidRPr="00A8037E">
        <w:rPr>
          <w:b/>
        </w:rPr>
        <w:t>[Curriculum &amp; Instruction]</w:t>
      </w:r>
    </w:p>
    <w:p w:rsidR="00E14F1D" w:rsidRDefault="00E14F1D" w:rsidP="00E14F1D">
      <w:pPr>
        <w:ind w:left="720"/>
      </w:pPr>
      <w:proofErr w:type="gramStart"/>
      <w:r>
        <w:t xml:space="preserve">…and Anne </w:t>
      </w:r>
      <w:proofErr w:type="spellStart"/>
      <w:r>
        <w:t>Fairbrother</w:t>
      </w:r>
      <w:proofErr w:type="spellEnd"/>
      <w:r>
        <w:t>.</w:t>
      </w:r>
      <w:proofErr w:type="gramEnd"/>
      <w:r>
        <w:t xml:space="preserve">  “Teaching for Social Justice Pre K-12: What Are We Talking About?”  </w:t>
      </w:r>
      <w:r w:rsidRPr="00FA0E27">
        <w:rPr>
          <w:i/>
        </w:rPr>
        <w:t>How Do We Know They Know?</w:t>
      </w:r>
      <w:r>
        <w:t xml:space="preserve">   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 xml:space="preserve">Peter </w:t>
      </w:r>
      <w:r>
        <w:t xml:space="preserve">Lang, 2009.  </w:t>
      </w:r>
      <w:proofErr w:type="gramStart"/>
      <w:r>
        <w:t>9-26.</w:t>
      </w:r>
      <w:r w:rsidR="002A3D7E">
        <w:t xml:space="preserve"> Print.</w:t>
      </w:r>
      <w:proofErr w:type="gramEnd"/>
    </w:p>
    <w:p w:rsidR="008F0035" w:rsidRDefault="008F0035" w:rsidP="008F0035">
      <w:pPr>
        <w:rPr>
          <w:b/>
        </w:rPr>
      </w:pPr>
      <w:r w:rsidRPr="008F0035">
        <w:rPr>
          <w:b/>
        </w:rPr>
        <w:t>Schell, Robert</w:t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</w:r>
      <w:r w:rsidRPr="008F0035">
        <w:rPr>
          <w:b/>
        </w:rPr>
        <w:tab/>
        <w:t>[Curriculum &amp; Instruction, Emeritus]</w:t>
      </w:r>
    </w:p>
    <w:p w:rsidR="008F0035" w:rsidRDefault="008F0035" w:rsidP="008F0035">
      <w:pPr>
        <w:spacing w:after="0" w:line="240" w:lineRule="auto"/>
      </w:pPr>
      <w:r>
        <w:rPr>
          <w:b/>
        </w:rPr>
        <w:tab/>
      </w:r>
      <w:r w:rsidR="002A3D7E">
        <w:t>...</w:t>
      </w:r>
      <w:r>
        <w:t xml:space="preserve">Samantha </w:t>
      </w:r>
      <w:proofErr w:type="gramStart"/>
      <w:r>
        <w:t>Baldwin,</w:t>
      </w:r>
      <w:proofErr w:type="gramEnd"/>
      <w:r>
        <w:t xml:space="preserve"> </w:t>
      </w:r>
      <w:r w:rsidR="002A3D7E">
        <w:t xml:space="preserve">and </w:t>
      </w:r>
      <w:r w:rsidR="005F2C2D">
        <w:t>Audrey Rule. “</w:t>
      </w:r>
      <w:r>
        <w:t xml:space="preserve">Trick or Treat Candy Getters and Hornet Scare Devices: </w:t>
      </w:r>
    </w:p>
    <w:p w:rsidR="008F0035" w:rsidRDefault="008F0035" w:rsidP="008F0035">
      <w:pPr>
        <w:spacing w:after="0" w:line="240" w:lineRule="auto"/>
        <w:ind w:left="720"/>
      </w:pPr>
      <w:r>
        <w:t xml:space="preserve">Second </w:t>
      </w:r>
      <w:proofErr w:type="gramStart"/>
      <w:r>
        <w:t>Graders  Make</w:t>
      </w:r>
      <w:proofErr w:type="gramEnd"/>
      <w:r>
        <w:t xml:space="preserve"> Creative Inventions Related to Animal Adaptations.” </w:t>
      </w:r>
      <w:r w:rsidR="005F2C2D">
        <w:rPr>
          <w:i/>
        </w:rPr>
        <w:t xml:space="preserve">The </w:t>
      </w:r>
      <w:r>
        <w:rPr>
          <w:i/>
        </w:rPr>
        <w:t>Journal of Creative Behavior</w:t>
      </w:r>
      <w:r>
        <w:t xml:space="preserve"> 43.3 (2009): 149-168.</w:t>
      </w:r>
      <w:r w:rsidR="002A3D7E">
        <w:t xml:space="preserve"> Print.</w:t>
      </w:r>
    </w:p>
    <w:p w:rsidR="008F0035" w:rsidRPr="008F0035" w:rsidRDefault="008F0035" w:rsidP="008F0035">
      <w:pPr>
        <w:spacing w:after="0" w:line="240" w:lineRule="auto"/>
        <w:ind w:left="720"/>
      </w:pPr>
    </w:p>
    <w:p w:rsidR="003F3365" w:rsidRDefault="003F3365" w:rsidP="003F3365">
      <w:pPr>
        <w:rPr>
          <w:b/>
        </w:rPr>
      </w:pPr>
      <w:r w:rsidRPr="003F3365">
        <w:rPr>
          <w:b/>
        </w:rPr>
        <w:t>Schmitt, Elizabeth Dunne</w:t>
      </w:r>
      <w:r w:rsidRPr="003F3365">
        <w:rPr>
          <w:b/>
        </w:rPr>
        <w:tab/>
      </w:r>
      <w:r w:rsidRPr="003F3365">
        <w:rPr>
          <w:b/>
        </w:rPr>
        <w:tab/>
      </w:r>
      <w:r w:rsidRPr="003F3365">
        <w:rPr>
          <w:b/>
        </w:rPr>
        <w:tab/>
      </w:r>
      <w:r w:rsidRPr="003F3365">
        <w:rPr>
          <w:b/>
        </w:rPr>
        <w:tab/>
        <w:t>[Eco</w:t>
      </w:r>
      <w:r w:rsidR="005F2C2D">
        <w:rPr>
          <w:b/>
        </w:rPr>
        <w:t>nomic</w:t>
      </w:r>
      <w:r w:rsidRPr="003F3365">
        <w:rPr>
          <w:b/>
        </w:rPr>
        <w:t>s]</w:t>
      </w:r>
    </w:p>
    <w:p w:rsidR="003F3365" w:rsidRDefault="005F2C2D" w:rsidP="003F3365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b/>
        </w:rPr>
        <w:t xml:space="preserve">       </w:t>
      </w:r>
      <w:proofErr w:type="gramStart"/>
      <w:r w:rsidR="003F3365">
        <w:rPr>
          <w:rFonts w:asciiTheme="minorHAnsi" w:hAnsiTheme="minorHAnsi"/>
          <w:sz w:val="22"/>
          <w:szCs w:val="22"/>
        </w:rPr>
        <w:t xml:space="preserve">…and </w:t>
      </w:r>
      <w:proofErr w:type="spellStart"/>
      <w:r w:rsidR="003F3365">
        <w:rPr>
          <w:rFonts w:asciiTheme="minorHAnsi" w:hAnsiTheme="minorHAnsi"/>
          <w:sz w:val="22"/>
          <w:szCs w:val="22"/>
        </w:rPr>
        <w:t>Ranjit</w:t>
      </w:r>
      <w:proofErr w:type="spellEnd"/>
      <w:r w:rsidR="003F336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3365">
        <w:rPr>
          <w:rFonts w:asciiTheme="minorHAnsi" w:hAnsiTheme="minorHAnsi"/>
          <w:sz w:val="22"/>
          <w:szCs w:val="22"/>
        </w:rPr>
        <w:t>Dighe</w:t>
      </w:r>
      <w:proofErr w:type="spellEnd"/>
      <w:r w:rsidR="003F3365">
        <w:rPr>
          <w:rFonts w:asciiTheme="minorHAnsi" w:hAnsiTheme="minorHAnsi"/>
          <w:sz w:val="22"/>
          <w:szCs w:val="22"/>
        </w:rPr>
        <w:t>.</w:t>
      </w:r>
      <w:proofErr w:type="gramEnd"/>
      <w:r w:rsidR="003F3365">
        <w:rPr>
          <w:rFonts w:asciiTheme="minorHAnsi" w:hAnsiTheme="minorHAnsi"/>
          <w:sz w:val="22"/>
          <w:szCs w:val="22"/>
        </w:rPr>
        <w:t xml:space="preserve">  “Did U.S. Wages Become Stickier Between the World Wars?”</w:t>
      </w:r>
    </w:p>
    <w:p w:rsidR="003F3365" w:rsidRDefault="005F2C2D" w:rsidP="003F3365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3F3365">
        <w:rPr>
          <w:rFonts w:asciiTheme="minorHAnsi" w:hAnsiTheme="minorHAnsi"/>
          <w:i/>
          <w:sz w:val="22"/>
          <w:szCs w:val="22"/>
        </w:rPr>
        <w:t xml:space="preserve">North American Journal of </w:t>
      </w:r>
      <w:r w:rsidR="007D7B47">
        <w:rPr>
          <w:rFonts w:asciiTheme="minorHAnsi" w:hAnsiTheme="minorHAnsi"/>
          <w:i/>
          <w:sz w:val="22"/>
          <w:szCs w:val="22"/>
        </w:rPr>
        <w:t xml:space="preserve">Economics </w:t>
      </w:r>
      <w:r w:rsidR="003F3365">
        <w:rPr>
          <w:rFonts w:asciiTheme="minorHAnsi" w:hAnsiTheme="minorHAnsi"/>
          <w:i/>
          <w:sz w:val="22"/>
          <w:szCs w:val="22"/>
        </w:rPr>
        <w:t xml:space="preserve">and Finance </w:t>
      </w:r>
      <w:r w:rsidR="003F3365">
        <w:rPr>
          <w:rFonts w:asciiTheme="minorHAnsi" w:hAnsiTheme="minorHAnsi"/>
          <w:sz w:val="22"/>
          <w:szCs w:val="22"/>
        </w:rPr>
        <w:t>21</w:t>
      </w:r>
      <w:r w:rsidR="002A3D7E">
        <w:rPr>
          <w:rFonts w:asciiTheme="minorHAnsi" w:hAnsiTheme="minorHAnsi"/>
          <w:sz w:val="22"/>
          <w:szCs w:val="22"/>
        </w:rPr>
        <w:t>.2</w:t>
      </w:r>
      <w:r w:rsidR="003F3365">
        <w:rPr>
          <w:rFonts w:asciiTheme="minorHAnsi" w:hAnsiTheme="minorHAnsi"/>
          <w:sz w:val="22"/>
          <w:szCs w:val="22"/>
        </w:rPr>
        <w:t xml:space="preserve"> (2010): 165-181.</w:t>
      </w:r>
      <w:r w:rsidR="002A3D7E">
        <w:rPr>
          <w:rFonts w:asciiTheme="minorHAnsi" w:hAnsiTheme="minorHAnsi"/>
          <w:sz w:val="22"/>
          <w:szCs w:val="22"/>
        </w:rPr>
        <w:t xml:space="preserve"> Print. </w:t>
      </w:r>
    </w:p>
    <w:p w:rsidR="00DB389F" w:rsidRDefault="00DB389F" w:rsidP="003F3365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473EF9" w:rsidRDefault="00473EF9" w:rsidP="003F3365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</w:p>
    <w:p w:rsidR="00DB389F" w:rsidRDefault="00DB389F" w:rsidP="003F3365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proofErr w:type="spellStart"/>
      <w:r w:rsidRPr="00DB389F">
        <w:rPr>
          <w:rFonts w:asciiTheme="minorHAnsi" w:hAnsiTheme="minorHAnsi"/>
          <w:b/>
          <w:sz w:val="22"/>
          <w:szCs w:val="22"/>
        </w:rPr>
        <w:t>Schnorr</w:t>
      </w:r>
      <w:proofErr w:type="spellEnd"/>
      <w:r w:rsidRPr="00DB389F">
        <w:rPr>
          <w:rFonts w:asciiTheme="minorHAnsi" w:hAnsiTheme="minorHAnsi"/>
          <w:b/>
          <w:sz w:val="22"/>
          <w:szCs w:val="22"/>
        </w:rPr>
        <w:t>, Roberta</w:t>
      </w:r>
      <w:r w:rsidRPr="00DB389F">
        <w:rPr>
          <w:rFonts w:asciiTheme="minorHAnsi" w:hAnsiTheme="minorHAnsi"/>
          <w:b/>
          <w:sz w:val="22"/>
          <w:szCs w:val="22"/>
        </w:rPr>
        <w:tab/>
      </w:r>
      <w:r w:rsidRPr="00DB389F">
        <w:rPr>
          <w:rFonts w:asciiTheme="minorHAnsi" w:hAnsiTheme="minorHAnsi"/>
          <w:b/>
          <w:sz w:val="22"/>
          <w:szCs w:val="22"/>
        </w:rPr>
        <w:tab/>
      </w:r>
      <w:r w:rsidRPr="00DB389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ab/>
        <w:t xml:space="preserve">         </w:t>
      </w:r>
      <w:r w:rsidRPr="00DB389F">
        <w:rPr>
          <w:rFonts w:asciiTheme="minorHAnsi" w:hAnsiTheme="minorHAnsi"/>
          <w:b/>
          <w:sz w:val="22"/>
          <w:szCs w:val="22"/>
        </w:rPr>
        <w:t>[Curriculum &amp; Instruction]</w:t>
      </w:r>
    </w:p>
    <w:p w:rsidR="00DB389F" w:rsidRDefault="00DB389F" w:rsidP="003F3365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</w:p>
    <w:p w:rsidR="00DB389F" w:rsidRPr="00DB389F" w:rsidRDefault="00DB389F" w:rsidP="00DB389F">
      <w:pPr>
        <w:pStyle w:val="HTMLPreformatted"/>
        <w:spacing w:line="270" w:lineRule="atLeast"/>
        <w:ind w:left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…and Amanda </w:t>
      </w:r>
      <w:proofErr w:type="spellStart"/>
      <w:r>
        <w:rPr>
          <w:rFonts w:asciiTheme="minorHAnsi" w:hAnsiTheme="minorHAnsi"/>
          <w:sz w:val="22"/>
          <w:szCs w:val="22"/>
        </w:rPr>
        <w:t>Fenlon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“ What</w:t>
      </w:r>
      <w:proofErr w:type="gramEnd"/>
      <w:r>
        <w:rPr>
          <w:rFonts w:asciiTheme="minorHAnsi" w:hAnsiTheme="minorHAnsi"/>
          <w:sz w:val="22"/>
          <w:szCs w:val="22"/>
        </w:rPr>
        <w:t xml:space="preserve"> Really Matters for Students With Disability Labels: Preparing for </w:t>
      </w:r>
      <w:r w:rsidRPr="00DB389F">
        <w:rPr>
          <w:rFonts w:asciiTheme="minorHAnsi" w:hAnsiTheme="minorHAnsi"/>
          <w:sz w:val="22"/>
          <w:szCs w:val="22"/>
        </w:rPr>
        <w:t xml:space="preserve">Special Educators to Lead.” </w:t>
      </w:r>
      <w:r w:rsidRPr="00DB389F">
        <w:rPr>
          <w:rFonts w:asciiTheme="minorHAnsi" w:hAnsiTheme="minorHAnsi"/>
          <w:i/>
          <w:sz w:val="22"/>
          <w:szCs w:val="22"/>
        </w:rPr>
        <w:t>How Do We Know They Know?</w:t>
      </w:r>
      <w:r w:rsidRPr="00DB389F">
        <w:rPr>
          <w:rFonts w:asciiTheme="minorHAnsi" w:hAnsiTheme="minorHAnsi"/>
          <w:sz w:val="22"/>
          <w:szCs w:val="22"/>
        </w:rPr>
        <w:t xml:space="preserve"> Ed. R. Deborah Davis, </w:t>
      </w:r>
      <w:proofErr w:type="spellStart"/>
      <w:r w:rsidRPr="00DB389F">
        <w:rPr>
          <w:rFonts w:asciiTheme="minorHAnsi" w:hAnsiTheme="minorHAnsi"/>
          <w:sz w:val="22"/>
          <w:szCs w:val="22"/>
        </w:rPr>
        <w:t>Arcenia</w:t>
      </w:r>
      <w:proofErr w:type="spellEnd"/>
      <w:r w:rsidRPr="00DB389F">
        <w:rPr>
          <w:rFonts w:asciiTheme="minorHAnsi" w:hAnsiTheme="minorHAnsi"/>
          <w:sz w:val="22"/>
          <w:szCs w:val="22"/>
        </w:rPr>
        <w:t xml:space="preserve"> London, Barbara </w:t>
      </w:r>
      <w:proofErr w:type="spellStart"/>
      <w:r w:rsidRPr="00DB389F">
        <w:rPr>
          <w:rFonts w:asciiTheme="minorHAnsi" w:hAnsiTheme="minorHAnsi"/>
          <w:sz w:val="22"/>
          <w:szCs w:val="22"/>
        </w:rPr>
        <w:t>Beyerbach</w:t>
      </w:r>
      <w:proofErr w:type="spellEnd"/>
      <w:r w:rsidRPr="00DB389F">
        <w:rPr>
          <w:rFonts w:asciiTheme="minorHAnsi" w:hAnsiTheme="minorHAnsi"/>
          <w:sz w:val="22"/>
          <w:szCs w:val="22"/>
        </w:rPr>
        <w:t xml:space="preserve">.  New York:  </w:t>
      </w:r>
      <w:r w:rsidR="00A63A69">
        <w:rPr>
          <w:rFonts w:asciiTheme="minorHAnsi" w:hAnsiTheme="minorHAnsi"/>
          <w:sz w:val="22"/>
          <w:szCs w:val="22"/>
        </w:rPr>
        <w:t>Peter</w:t>
      </w:r>
      <w:r w:rsidRPr="00DB389F">
        <w:rPr>
          <w:rFonts w:asciiTheme="minorHAnsi" w:hAnsiTheme="minorHAnsi"/>
          <w:sz w:val="22"/>
          <w:szCs w:val="22"/>
        </w:rPr>
        <w:t xml:space="preserve"> Lang, 2009. </w:t>
      </w:r>
      <w:proofErr w:type="gramStart"/>
      <w:r w:rsidRPr="00DB389F">
        <w:rPr>
          <w:rFonts w:asciiTheme="minorHAnsi" w:hAnsiTheme="minorHAnsi"/>
          <w:sz w:val="22"/>
          <w:szCs w:val="22"/>
        </w:rPr>
        <w:t>135-164</w:t>
      </w:r>
      <w:r w:rsidR="002A3D7E">
        <w:rPr>
          <w:rFonts w:asciiTheme="minorHAnsi" w:hAnsiTheme="minorHAnsi"/>
          <w:sz w:val="22"/>
          <w:szCs w:val="22"/>
        </w:rPr>
        <w:t>. Print.</w:t>
      </w:r>
      <w:proofErr w:type="gramEnd"/>
    </w:p>
    <w:p w:rsidR="009D1739" w:rsidRDefault="009D1739" w:rsidP="000933D6">
      <w:pPr>
        <w:rPr>
          <w:b/>
        </w:rPr>
      </w:pPr>
    </w:p>
    <w:p w:rsidR="0050303F" w:rsidRPr="00A8037E" w:rsidRDefault="00F22C43" w:rsidP="000933D6">
      <w:pPr>
        <w:rPr>
          <w:b/>
        </w:rPr>
      </w:pPr>
      <w:r w:rsidRPr="00A8037E">
        <w:rPr>
          <w:b/>
        </w:rPr>
        <w:t>Schofield, Damian</w:t>
      </w:r>
      <w:r w:rsidRPr="00A8037E">
        <w:rPr>
          <w:b/>
        </w:rPr>
        <w:tab/>
      </w:r>
      <w:r w:rsidR="00A8037E" w:rsidRPr="00A8037E">
        <w:rPr>
          <w:b/>
        </w:rPr>
        <w:tab/>
      </w:r>
      <w:r w:rsidR="00A8037E" w:rsidRPr="00A8037E">
        <w:rPr>
          <w:b/>
        </w:rPr>
        <w:tab/>
      </w:r>
      <w:r w:rsidR="00A8037E" w:rsidRPr="00A8037E">
        <w:rPr>
          <w:b/>
        </w:rPr>
        <w:tab/>
      </w:r>
      <w:r w:rsidR="00DC0D45">
        <w:rPr>
          <w:b/>
        </w:rPr>
        <w:tab/>
      </w:r>
      <w:r w:rsidR="00A8037E" w:rsidRPr="00A8037E">
        <w:rPr>
          <w:b/>
        </w:rPr>
        <w:t>[</w:t>
      </w:r>
      <w:r w:rsidR="00803020">
        <w:rPr>
          <w:b/>
        </w:rPr>
        <w:t xml:space="preserve">Human </w:t>
      </w:r>
      <w:r w:rsidR="00A8037E" w:rsidRPr="00A8037E">
        <w:rPr>
          <w:b/>
        </w:rPr>
        <w:t xml:space="preserve">Computer </w:t>
      </w:r>
      <w:r w:rsidR="00803020">
        <w:rPr>
          <w:b/>
        </w:rPr>
        <w:t>Interaction</w:t>
      </w:r>
      <w:r w:rsidR="00A8037E" w:rsidRPr="00A8037E">
        <w:rPr>
          <w:b/>
        </w:rPr>
        <w:t>]</w:t>
      </w:r>
    </w:p>
    <w:p w:rsidR="000933D6" w:rsidRDefault="002A3D7E" w:rsidP="0050303F">
      <w:pPr>
        <w:ind w:left="720"/>
      </w:pPr>
      <w:r>
        <w:t>…</w:t>
      </w:r>
      <w:r w:rsidR="0050303F">
        <w:t xml:space="preserve">Andrew </w:t>
      </w:r>
      <w:proofErr w:type="spellStart"/>
      <w:proofErr w:type="gramStart"/>
      <w:r w:rsidR="0050303F">
        <w:t>Dasys</w:t>
      </w:r>
      <w:proofErr w:type="spellEnd"/>
      <w:r>
        <w:t>,</w:t>
      </w:r>
      <w:proofErr w:type="gramEnd"/>
      <w:r w:rsidR="0050303F">
        <w:t xml:space="preserve"> and </w:t>
      </w:r>
      <w:proofErr w:type="spellStart"/>
      <w:r w:rsidR="0050303F">
        <w:t>Pavel</w:t>
      </w:r>
      <w:proofErr w:type="spellEnd"/>
      <w:r w:rsidR="0050303F">
        <w:t xml:space="preserve"> </w:t>
      </w:r>
      <w:proofErr w:type="spellStart"/>
      <w:r w:rsidR="0050303F">
        <w:t>Vasa</w:t>
      </w:r>
      <w:r w:rsidR="006E6675">
        <w:t>k</w:t>
      </w:r>
      <w:proofErr w:type="spellEnd"/>
      <w:r w:rsidR="006E6675">
        <w:t>. “A Century of Mining Visualiz</w:t>
      </w:r>
      <w:r w:rsidR="0050303F">
        <w:t xml:space="preserve">ation: Moving From 2D to 5D.”  </w:t>
      </w:r>
      <w:proofErr w:type="gramStart"/>
      <w:r w:rsidR="0050303F">
        <w:t xml:space="preserve">SME </w:t>
      </w:r>
      <w:r w:rsidR="005F2C2D">
        <w:t>Annual Meeting.</w:t>
      </w:r>
      <w:proofErr w:type="gramEnd"/>
      <w:r w:rsidR="005F2C2D">
        <w:t xml:space="preserve">  Phoenix, AZ.  </w:t>
      </w:r>
      <w:r w:rsidR="0050303F">
        <w:t xml:space="preserve">3 Mar. 2010. </w:t>
      </w:r>
      <w:r>
        <w:t>Print.</w:t>
      </w:r>
    </w:p>
    <w:p w:rsidR="006A6ECE" w:rsidRPr="006A6ECE" w:rsidRDefault="006A6ECE" w:rsidP="006A6ECE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6A6ECE">
        <w:rPr>
          <w:rFonts w:asciiTheme="minorHAnsi" w:hAnsiTheme="minorHAnsi"/>
          <w:sz w:val="22"/>
          <w:szCs w:val="22"/>
        </w:rPr>
        <w:t xml:space="preserve">…et al. “Effect of 3D Rotation on Landmark Visibility.” </w:t>
      </w:r>
      <w:r w:rsidRPr="006A6ECE">
        <w:rPr>
          <w:rFonts w:asciiTheme="minorHAnsi" w:hAnsiTheme="minorHAnsi"/>
          <w:i/>
          <w:iCs/>
          <w:sz w:val="22"/>
          <w:szCs w:val="22"/>
        </w:rPr>
        <w:t xml:space="preserve">Computer-Aided Forensic Facial </w:t>
      </w:r>
    </w:p>
    <w:p w:rsidR="006A6ECE" w:rsidRDefault="006A6ECE" w:rsidP="006A6ECE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            </w:t>
      </w:r>
      <w:proofErr w:type="gramStart"/>
      <w:r>
        <w:rPr>
          <w:rFonts w:asciiTheme="minorHAnsi" w:hAnsiTheme="minorHAnsi"/>
          <w:i/>
          <w:iCs/>
          <w:sz w:val="22"/>
          <w:szCs w:val="22"/>
        </w:rPr>
        <w:t>Co</w:t>
      </w:r>
      <w:r w:rsidRPr="006A6ECE">
        <w:rPr>
          <w:rFonts w:asciiTheme="minorHAnsi" w:hAnsiTheme="minorHAnsi"/>
          <w:i/>
          <w:iCs/>
          <w:sz w:val="22"/>
          <w:szCs w:val="22"/>
        </w:rPr>
        <w:t xml:space="preserve">mparison </w:t>
      </w:r>
      <w:r w:rsidRPr="006A6ECE">
        <w:rPr>
          <w:rFonts w:asciiTheme="minorHAnsi" w:hAnsiTheme="minorHAnsi"/>
          <w:sz w:val="22"/>
          <w:szCs w:val="22"/>
        </w:rPr>
        <w:t>.</w:t>
      </w:r>
      <w:proofErr w:type="gramEnd"/>
      <w:r w:rsidRPr="006A6ECE">
        <w:rPr>
          <w:rFonts w:asciiTheme="minorHAnsi" w:hAnsiTheme="minorHAnsi"/>
          <w:sz w:val="22"/>
          <w:szCs w:val="22"/>
        </w:rPr>
        <w:t xml:space="preserve"> Ed. Martin </w:t>
      </w:r>
      <w:proofErr w:type="spellStart"/>
      <w:proofErr w:type="gramStart"/>
      <w:r w:rsidRPr="006A6ECE">
        <w:rPr>
          <w:rFonts w:asciiTheme="minorHAnsi" w:hAnsiTheme="minorHAnsi"/>
          <w:sz w:val="22"/>
          <w:szCs w:val="22"/>
        </w:rPr>
        <w:t>Evison</w:t>
      </w:r>
      <w:proofErr w:type="spellEnd"/>
      <w:r w:rsidR="003958A5">
        <w:rPr>
          <w:rFonts w:asciiTheme="minorHAnsi" w:hAnsiTheme="minorHAnsi"/>
          <w:sz w:val="22"/>
          <w:szCs w:val="22"/>
        </w:rPr>
        <w:t>,</w:t>
      </w:r>
      <w:proofErr w:type="gramEnd"/>
      <w:r w:rsidRPr="006A6ECE">
        <w:rPr>
          <w:rFonts w:asciiTheme="minorHAnsi" w:hAnsiTheme="minorHAnsi"/>
          <w:sz w:val="22"/>
          <w:szCs w:val="22"/>
        </w:rPr>
        <w:t xml:space="preserve"> and Richard </w:t>
      </w:r>
      <w:proofErr w:type="spellStart"/>
      <w:r w:rsidRPr="006A6ECE">
        <w:rPr>
          <w:rFonts w:asciiTheme="minorHAnsi" w:hAnsiTheme="minorHAnsi"/>
          <w:sz w:val="22"/>
          <w:szCs w:val="22"/>
        </w:rPr>
        <w:t>Vorder</w:t>
      </w:r>
      <w:proofErr w:type="spellEnd"/>
      <w:r w:rsidRPr="006A6E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ECE">
        <w:rPr>
          <w:rFonts w:asciiTheme="minorHAnsi" w:hAnsiTheme="minorHAnsi"/>
          <w:sz w:val="22"/>
          <w:szCs w:val="22"/>
        </w:rPr>
        <w:t>Bruegge</w:t>
      </w:r>
      <w:proofErr w:type="spellEnd"/>
      <w:r w:rsidRPr="006A6ECE">
        <w:rPr>
          <w:rFonts w:asciiTheme="minorHAnsi" w:hAnsiTheme="minorHAnsi"/>
          <w:sz w:val="22"/>
          <w:szCs w:val="22"/>
        </w:rPr>
        <w:t xml:space="preserve">. Boca Raton, FL: CRC Press, </w:t>
      </w:r>
      <w:r>
        <w:rPr>
          <w:rFonts w:asciiTheme="minorHAnsi" w:hAnsiTheme="minorHAnsi"/>
          <w:sz w:val="22"/>
          <w:szCs w:val="22"/>
        </w:rPr>
        <w:t>2</w:t>
      </w:r>
      <w:r w:rsidRPr="006A6ECE">
        <w:rPr>
          <w:rFonts w:asciiTheme="minorHAnsi" w:hAnsiTheme="minorHAnsi"/>
          <w:sz w:val="22"/>
          <w:szCs w:val="22"/>
        </w:rPr>
        <w:t xml:space="preserve">010.   </w:t>
      </w:r>
    </w:p>
    <w:p w:rsidR="006A6ECE" w:rsidRPr="006A6ECE" w:rsidRDefault="006A6ECE" w:rsidP="006A6ECE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/>
          <w:sz w:val="22"/>
          <w:szCs w:val="22"/>
        </w:rPr>
        <w:t>89-101.</w:t>
      </w:r>
      <w:r w:rsidR="002A3D7E">
        <w:rPr>
          <w:rFonts w:asciiTheme="minorHAnsi" w:hAnsiTheme="minorHAnsi"/>
          <w:sz w:val="22"/>
          <w:szCs w:val="22"/>
        </w:rPr>
        <w:t xml:space="preserve"> Print.</w:t>
      </w:r>
      <w:proofErr w:type="gramEnd"/>
      <w:r w:rsidRPr="006A6ECE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</w:t>
      </w:r>
    </w:p>
    <w:p w:rsidR="005F2C2D" w:rsidRDefault="005F2C2D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C86B0E" w:rsidRDefault="003958A5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="00C86B0E" w:rsidRPr="00C86B0E">
        <w:rPr>
          <w:rFonts w:asciiTheme="minorHAnsi" w:hAnsiTheme="minorHAnsi"/>
          <w:sz w:val="22"/>
          <w:szCs w:val="22"/>
        </w:rPr>
        <w:t>Ma</w:t>
      </w:r>
      <w:r w:rsidR="00C86B0E">
        <w:rPr>
          <w:rFonts w:asciiTheme="minorHAnsi" w:hAnsiTheme="minorHAnsi"/>
          <w:sz w:val="22"/>
          <w:szCs w:val="22"/>
        </w:rPr>
        <w:t>rti</w:t>
      </w:r>
      <w:r w:rsidR="00C86B0E" w:rsidRPr="00C86B0E">
        <w:rPr>
          <w:rFonts w:asciiTheme="minorHAnsi" w:hAnsiTheme="minorHAnsi"/>
          <w:sz w:val="22"/>
          <w:szCs w:val="22"/>
        </w:rPr>
        <w:t xml:space="preserve">n </w:t>
      </w:r>
      <w:proofErr w:type="spellStart"/>
      <w:proofErr w:type="gramStart"/>
      <w:r w:rsidR="00C86B0E" w:rsidRPr="00C86B0E">
        <w:rPr>
          <w:rFonts w:asciiTheme="minorHAnsi" w:hAnsiTheme="minorHAnsi"/>
          <w:sz w:val="22"/>
          <w:szCs w:val="22"/>
        </w:rPr>
        <w:t>Evison</w:t>
      </w:r>
      <w:proofErr w:type="spellEnd"/>
      <w:r w:rsidR="002A3D7E">
        <w:rPr>
          <w:rFonts w:asciiTheme="minorHAnsi" w:hAnsiTheme="minorHAnsi"/>
          <w:sz w:val="22"/>
          <w:szCs w:val="22"/>
        </w:rPr>
        <w:t>,</w:t>
      </w:r>
      <w:proofErr w:type="gramEnd"/>
      <w:r w:rsidR="002A3D7E">
        <w:rPr>
          <w:rFonts w:asciiTheme="minorHAnsi" w:hAnsiTheme="minorHAnsi"/>
          <w:sz w:val="22"/>
          <w:szCs w:val="22"/>
        </w:rPr>
        <w:t xml:space="preserve"> and</w:t>
      </w:r>
      <w:r w:rsidR="00C86B0E" w:rsidRPr="00C86B0E">
        <w:rPr>
          <w:rFonts w:asciiTheme="minorHAnsi" w:hAnsiTheme="minorHAnsi"/>
          <w:sz w:val="22"/>
          <w:szCs w:val="22"/>
        </w:rPr>
        <w:t xml:space="preserve"> Lorna Goodwin. </w:t>
      </w:r>
      <w:proofErr w:type="gramStart"/>
      <w:r>
        <w:rPr>
          <w:rFonts w:asciiTheme="minorHAnsi" w:hAnsiTheme="minorHAnsi"/>
          <w:sz w:val="22"/>
          <w:szCs w:val="22"/>
        </w:rPr>
        <w:t>“Image Quality and Accuracy in T</w:t>
      </w:r>
      <w:r w:rsidR="00C86B0E" w:rsidRPr="00C86B0E">
        <w:rPr>
          <w:rFonts w:asciiTheme="minorHAnsi" w:hAnsiTheme="minorHAnsi"/>
          <w:sz w:val="22"/>
          <w:szCs w:val="22"/>
        </w:rPr>
        <w:t>hree 3D Scanners.”</w:t>
      </w:r>
      <w:proofErr w:type="gramEnd"/>
      <w:r w:rsidR="00C86B0E" w:rsidRPr="00C86B0E">
        <w:rPr>
          <w:rFonts w:asciiTheme="minorHAnsi" w:hAnsiTheme="minorHAnsi"/>
          <w:sz w:val="22"/>
          <w:szCs w:val="22"/>
        </w:rPr>
        <w:t xml:space="preserve"> </w:t>
      </w:r>
      <w:r w:rsidR="00C86B0E" w:rsidRPr="00C86B0E">
        <w:rPr>
          <w:rFonts w:asciiTheme="minorHAnsi" w:hAnsiTheme="minorHAnsi"/>
          <w:i/>
          <w:iCs/>
          <w:sz w:val="22"/>
          <w:szCs w:val="22"/>
        </w:rPr>
        <w:t>Computer-Aided</w:t>
      </w:r>
      <w:r>
        <w:rPr>
          <w:rFonts w:asciiTheme="minorHAnsi" w:hAnsiTheme="minorHAnsi"/>
          <w:i/>
          <w:iCs/>
          <w:sz w:val="22"/>
          <w:szCs w:val="22"/>
        </w:rPr>
        <w:t xml:space="preserve"> Forensic </w:t>
      </w:r>
      <w:proofErr w:type="gramStart"/>
      <w:r>
        <w:rPr>
          <w:rFonts w:asciiTheme="minorHAnsi" w:hAnsiTheme="minorHAnsi"/>
          <w:i/>
          <w:iCs/>
          <w:sz w:val="22"/>
          <w:szCs w:val="22"/>
        </w:rPr>
        <w:t xml:space="preserve">Facial  </w:t>
      </w:r>
      <w:r w:rsidR="00C86B0E" w:rsidRPr="00C86B0E">
        <w:rPr>
          <w:rFonts w:asciiTheme="minorHAnsi" w:hAnsiTheme="minorHAnsi"/>
          <w:i/>
          <w:iCs/>
          <w:sz w:val="22"/>
          <w:szCs w:val="22"/>
        </w:rPr>
        <w:t>Comparison</w:t>
      </w:r>
      <w:proofErr w:type="gramEnd"/>
      <w:r w:rsidR="00C86B0E" w:rsidRPr="00C86B0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86B0E" w:rsidRPr="00C86B0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86B0E" w:rsidRPr="00C86B0E">
        <w:rPr>
          <w:rFonts w:asciiTheme="minorHAnsi" w:hAnsiTheme="minorHAnsi"/>
          <w:sz w:val="22"/>
          <w:szCs w:val="22"/>
        </w:rPr>
        <w:t xml:space="preserve">Ed. Martin </w:t>
      </w:r>
      <w:proofErr w:type="spellStart"/>
      <w:r w:rsidR="00C86B0E" w:rsidRPr="00C86B0E">
        <w:rPr>
          <w:rFonts w:asciiTheme="minorHAnsi" w:hAnsiTheme="minorHAnsi"/>
          <w:sz w:val="22"/>
          <w:szCs w:val="22"/>
        </w:rPr>
        <w:t>Evison</w:t>
      </w:r>
      <w:proofErr w:type="spellEnd"/>
      <w:r w:rsidR="00C86B0E" w:rsidRPr="00C86B0E">
        <w:rPr>
          <w:rFonts w:asciiTheme="minorHAnsi" w:hAnsiTheme="minorHAnsi"/>
          <w:sz w:val="22"/>
          <w:szCs w:val="22"/>
        </w:rPr>
        <w:t xml:space="preserve"> and Richard </w:t>
      </w:r>
      <w:proofErr w:type="spellStart"/>
      <w:r w:rsidR="00C86B0E" w:rsidRPr="00C86B0E">
        <w:rPr>
          <w:rFonts w:asciiTheme="minorHAnsi" w:hAnsiTheme="minorHAnsi"/>
          <w:sz w:val="22"/>
          <w:szCs w:val="22"/>
        </w:rPr>
        <w:t>Vorder</w:t>
      </w:r>
      <w:proofErr w:type="spellEnd"/>
      <w:r w:rsidR="00C86B0E" w:rsidRPr="00C86B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86B0E" w:rsidRPr="00C86B0E">
        <w:rPr>
          <w:rFonts w:asciiTheme="minorHAnsi" w:hAnsiTheme="minorHAnsi"/>
          <w:sz w:val="22"/>
          <w:szCs w:val="22"/>
        </w:rPr>
        <w:t>Bruegge</w:t>
      </w:r>
      <w:proofErr w:type="spellEnd"/>
      <w:r w:rsidR="00C86B0E" w:rsidRPr="00C86B0E">
        <w:rPr>
          <w:rFonts w:asciiTheme="minorHAnsi" w:hAnsiTheme="minorHAnsi"/>
          <w:sz w:val="22"/>
          <w:szCs w:val="22"/>
        </w:rPr>
        <w:t>.</w:t>
      </w:r>
      <w:proofErr w:type="gramEnd"/>
      <w:r w:rsidR="00C86B0E" w:rsidRPr="00C86B0E">
        <w:rPr>
          <w:rFonts w:asciiTheme="minorHAnsi" w:hAnsiTheme="minorHAnsi"/>
          <w:sz w:val="22"/>
          <w:szCs w:val="22"/>
        </w:rPr>
        <w:t xml:space="preserve"> Boca Raton, FL: CRC Press, 2</w:t>
      </w:r>
      <w:r w:rsidR="00464A13">
        <w:rPr>
          <w:rFonts w:asciiTheme="minorHAnsi" w:hAnsiTheme="minorHAnsi"/>
          <w:sz w:val="22"/>
          <w:szCs w:val="22"/>
        </w:rPr>
        <w:t>010.</w:t>
      </w:r>
      <w:r w:rsidR="00C86B0E" w:rsidRPr="00C86B0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64A13">
        <w:rPr>
          <w:rFonts w:asciiTheme="minorHAnsi" w:hAnsiTheme="minorHAnsi"/>
          <w:sz w:val="22"/>
          <w:szCs w:val="22"/>
        </w:rPr>
        <w:t>11-33</w:t>
      </w:r>
      <w:r w:rsidR="002A3D7E">
        <w:rPr>
          <w:rFonts w:asciiTheme="minorHAnsi" w:hAnsiTheme="minorHAnsi"/>
          <w:sz w:val="22"/>
          <w:szCs w:val="22"/>
        </w:rPr>
        <w:t>. Print.</w:t>
      </w:r>
      <w:proofErr w:type="gramEnd"/>
    </w:p>
    <w:p w:rsidR="00464A13" w:rsidRDefault="00464A13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464A13" w:rsidRDefault="003958A5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…Martin </w:t>
      </w:r>
      <w:proofErr w:type="spellStart"/>
      <w:r>
        <w:rPr>
          <w:rFonts w:asciiTheme="minorHAnsi" w:hAnsiTheme="minorHAnsi"/>
          <w:sz w:val="22"/>
          <w:szCs w:val="22"/>
        </w:rPr>
        <w:t>Evison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 xml:space="preserve">, </w:t>
      </w:r>
      <w:r w:rsidR="002A3D7E">
        <w:rPr>
          <w:rFonts w:asciiTheme="minorHAnsi" w:hAnsiTheme="minorHAnsi"/>
          <w:sz w:val="22"/>
          <w:szCs w:val="22"/>
        </w:rPr>
        <w:t xml:space="preserve"> and</w:t>
      </w:r>
      <w:proofErr w:type="gramEnd"/>
      <w:r w:rsidR="002A3D7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Lorna Goodwin. </w:t>
      </w:r>
      <w:proofErr w:type="gramStart"/>
      <w:r>
        <w:rPr>
          <w:rFonts w:asciiTheme="minorHAnsi" w:hAnsiTheme="minorHAnsi"/>
          <w:sz w:val="22"/>
          <w:szCs w:val="22"/>
        </w:rPr>
        <w:t>“Influence of L</w:t>
      </w:r>
      <w:r w:rsidR="00464A13">
        <w:rPr>
          <w:rFonts w:asciiTheme="minorHAnsi" w:hAnsiTheme="minorHAnsi"/>
          <w:sz w:val="22"/>
          <w:szCs w:val="22"/>
        </w:rPr>
        <w:t>ens Distortion and Perspective Error.”</w:t>
      </w:r>
      <w:proofErr w:type="gramEnd"/>
    </w:p>
    <w:p w:rsidR="00464A13" w:rsidRDefault="00464A13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r w:rsidRPr="006A6ECE">
        <w:rPr>
          <w:rFonts w:asciiTheme="minorHAnsi" w:hAnsiTheme="minorHAnsi"/>
          <w:i/>
          <w:iCs/>
          <w:sz w:val="22"/>
          <w:szCs w:val="22"/>
        </w:rPr>
        <w:t xml:space="preserve">Computer-Aided Forensic </w:t>
      </w:r>
      <w:proofErr w:type="gramStart"/>
      <w:r w:rsidRPr="006A6ECE">
        <w:rPr>
          <w:rFonts w:asciiTheme="minorHAnsi" w:hAnsiTheme="minorHAnsi"/>
          <w:i/>
          <w:iCs/>
          <w:sz w:val="22"/>
          <w:szCs w:val="22"/>
        </w:rPr>
        <w:t xml:space="preserve">Facial </w:t>
      </w:r>
      <w:r>
        <w:rPr>
          <w:rFonts w:asciiTheme="minorHAnsi" w:hAnsiTheme="minorHAnsi"/>
          <w:i/>
          <w:iCs/>
          <w:sz w:val="22"/>
          <w:szCs w:val="22"/>
        </w:rPr>
        <w:t xml:space="preserve"> Co</w:t>
      </w:r>
      <w:r w:rsidRPr="006A6ECE">
        <w:rPr>
          <w:rFonts w:asciiTheme="minorHAnsi" w:hAnsiTheme="minorHAnsi"/>
          <w:i/>
          <w:iCs/>
          <w:sz w:val="22"/>
          <w:szCs w:val="22"/>
        </w:rPr>
        <w:t>mparison</w:t>
      </w:r>
      <w:proofErr w:type="gramEnd"/>
      <w:r w:rsidRPr="006A6ECE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A6ECE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6A6ECE">
        <w:rPr>
          <w:rFonts w:asciiTheme="minorHAnsi" w:hAnsiTheme="minorHAnsi"/>
          <w:sz w:val="22"/>
          <w:szCs w:val="22"/>
        </w:rPr>
        <w:t xml:space="preserve">Ed. Martin </w:t>
      </w:r>
      <w:proofErr w:type="spellStart"/>
      <w:r w:rsidRPr="006A6ECE">
        <w:rPr>
          <w:rFonts w:asciiTheme="minorHAnsi" w:hAnsiTheme="minorHAnsi"/>
          <w:sz w:val="22"/>
          <w:szCs w:val="22"/>
        </w:rPr>
        <w:t>Evison</w:t>
      </w:r>
      <w:proofErr w:type="spellEnd"/>
      <w:r w:rsidRPr="006A6ECE">
        <w:rPr>
          <w:rFonts w:asciiTheme="minorHAnsi" w:hAnsiTheme="minorHAnsi"/>
          <w:sz w:val="22"/>
          <w:szCs w:val="22"/>
        </w:rPr>
        <w:t xml:space="preserve"> and Richard </w:t>
      </w:r>
      <w:proofErr w:type="spellStart"/>
      <w:r w:rsidRPr="006A6ECE">
        <w:rPr>
          <w:rFonts w:asciiTheme="minorHAnsi" w:hAnsiTheme="minorHAnsi"/>
          <w:sz w:val="22"/>
          <w:szCs w:val="22"/>
        </w:rPr>
        <w:t>Vorder</w:t>
      </w:r>
      <w:proofErr w:type="spellEnd"/>
      <w:r w:rsidRPr="006A6EC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ECE">
        <w:rPr>
          <w:rFonts w:asciiTheme="minorHAnsi" w:hAnsiTheme="minorHAnsi"/>
          <w:sz w:val="22"/>
          <w:szCs w:val="22"/>
        </w:rPr>
        <w:t>Bruegge</w:t>
      </w:r>
      <w:proofErr w:type="spellEnd"/>
      <w:r w:rsidRPr="006A6ECE">
        <w:rPr>
          <w:rFonts w:asciiTheme="minorHAnsi" w:hAnsiTheme="minorHAnsi"/>
          <w:sz w:val="22"/>
          <w:szCs w:val="22"/>
        </w:rPr>
        <w:t>.</w:t>
      </w:r>
      <w:proofErr w:type="gramEnd"/>
      <w:r w:rsidRPr="006A6ECE">
        <w:rPr>
          <w:rFonts w:asciiTheme="minorHAnsi" w:hAnsiTheme="minorHAnsi"/>
          <w:sz w:val="22"/>
          <w:szCs w:val="22"/>
        </w:rPr>
        <w:t xml:space="preserve"> Boca Raton, FL: CRC Press, </w:t>
      </w:r>
      <w:r>
        <w:rPr>
          <w:rFonts w:asciiTheme="minorHAnsi" w:hAnsiTheme="minorHAnsi"/>
          <w:sz w:val="22"/>
          <w:szCs w:val="22"/>
        </w:rPr>
        <w:t xml:space="preserve">2010.  </w:t>
      </w:r>
      <w:proofErr w:type="gramStart"/>
      <w:r>
        <w:rPr>
          <w:rFonts w:asciiTheme="minorHAnsi" w:hAnsiTheme="minorHAnsi"/>
          <w:sz w:val="22"/>
          <w:szCs w:val="22"/>
        </w:rPr>
        <w:t>103-119.</w:t>
      </w:r>
      <w:r w:rsidR="002A3D7E">
        <w:rPr>
          <w:rFonts w:asciiTheme="minorHAnsi" w:hAnsiTheme="minorHAnsi"/>
          <w:sz w:val="22"/>
          <w:szCs w:val="22"/>
        </w:rPr>
        <w:t xml:space="preserve"> Print.</w:t>
      </w:r>
      <w:proofErr w:type="gramEnd"/>
    </w:p>
    <w:p w:rsidR="005F2C2D" w:rsidRPr="00C86B0E" w:rsidRDefault="005F2C2D" w:rsidP="00464A13">
      <w:pPr>
        <w:pStyle w:val="HTMLPreformatted"/>
        <w:ind w:left="720"/>
        <w:rPr>
          <w:rFonts w:asciiTheme="minorHAnsi" w:hAnsiTheme="minorHAnsi"/>
          <w:sz w:val="22"/>
          <w:szCs w:val="22"/>
        </w:rPr>
      </w:pPr>
    </w:p>
    <w:p w:rsidR="00502F0D" w:rsidRDefault="003958A5" w:rsidP="0050303F">
      <w:pPr>
        <w:ind w:left="720"/>
      </w:pPr>
      <w:proofErr w:type="gramStart"/>
      <w:r>
        <w:t>…et al.</w:t>
      </w:r>
      <w:proofErr w:type="gramEnd"/>
      <w:r>
        <w:t xml:space="preserve">  </w:t>
      </w:r>
      <w:proofErr w:type="gramStart"/>
      <w:r>
        <w:t>“Key Parame</w:t>
      </w:r>
      <w:r w:rsidR="00502F0D">
        <w:t>ters of Face Shape Variation in 3D in a Large Sample.”</w:t>
      </w:r>
      <w:proofErr w:type="gramEnd"/>
      <w:r w:rsidR="00502F0D">
        <w:t xml:space="preserve">  </w:t>
      </w:r>
      <w:r w:rsidR="00502F0D">
        <w:rPr>
          <w:i/>
        </w:rPr>
        <w:t xml:space="preserve">Journal of Forensic </w:t>
      </w:r>
      <w:proofErr w:type="gramStart"/>
      <w:r w:rsidR="00502F0D">
        <w:rPr>
          <w:i/>
        </w:rPr>
        <w:t>Sciences</w:t>
      </w:r>
      <w:r w:rsidR="00502F0D">
        <w:t xml:space="preserve">  55.1</w:t>
      </w:r>
      <w:proofErr w:type="gramEnd"/>
      <w:r w:rsidR="00502F0D">
        <w:t xml:space="preserve"> (2010):  159-162.</w:t>
      </w:r>
      <w:r w:rsidR="002A3D7E">
        <w:t xml:space="preserve"> Print.</w:t>
      </w:r>
    </w:p>
    <w:p w:rsidR="005F2C2D" w:rsidRDefault="00A8037E" w:rsidP="00A8037E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</w:p>
    <w:p w:rsidR="005F2C2D" w:rsidRDefault="005F2C2D" w:rsidP="00A8037E">
      <w:pPr>
        <w:pStyle w:val="HTMLPreformatted"/>
        <w:rPr>
          <w:rFonts w:asciiTheme="minorHAnsi" w:hAnsiTheme="minorHAnsi"/>
          <w:sz w:val="22"/>
          <w:szCs w:val="22"/>
        </w:rPr>
      </w:pPr>
    </w:p>
    <w:p w:rsidR="005F2C2D" w:rsidRDefault="005F2C2D" w:rsidP="00A8037E">
      <w:pPr>
        <w:pStyle w:val="HTMLPreformatted"/>
        <w:rPr>
          <w:rFonts w:asciiTheme="minorHAnsi" w:hAnsiTheme="minorHAnsi"/>
          <w:sz w:val="22"/>
          <w:szCs w:val="22"/>
        </w:rPr>
      </w:pPr>
    </w:p>
    <w:p w:rsidR="00A8037E" w:rsidRPr="005B2B16" w:rsidRDefault="005F2C2D" w:rsidP="00A8037E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A8037E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B2B16">
        <w:rPr>
          <w:rFonts w:asciiTheme="minorHAnsi" w:hAnsiTheme="minorHAnsi"/>
          <w:sz w:val="22"/>
          <w:szCs w:val="22"/>
        </w:rPr>
        <w:t>…and Edward Lester.</w:t>
      </w:r>
      <w:proofErr w:type="gramEnd"/>
      <w:r w:rsidRPr="005B2B16">
        <w:rPr>
          <w:rFonts w:asciiTheme="minorHAnsi" w:hAnsiTheme="minorHAnsi"/>
          <w:sz w:val="22"/>
          <w:szCs w:val="22"/>
        </w:rPr>
        <w:t xml:space="preserve"> “</w:t>
      </w:r>
      <w:r w:rsidR="00A8037E" w:rsidRPr="005B2B16">
        <w:rPr>
          <w:rFonts w:asciiTheme="minorHAnsi" w:hAnsiTheme="minorHAnsi"/>
          <w:sz w:val="22"/>
          <w:szCs w:val="22"/>
        </w:rPr>
        <w:t>Learning in</w:t>
      </w:r>
      <w:r w:rsidRPr="005B2B16">
        <w:rPr>
          <w:rFonts w:asciiTheme="minorHAnsi" w:hAnsiTheme="minorHAnsi"/>
          <w:sz w:val="22"/>
          <w:szCs w:val="22"/>
        </w:rPr>
        <w:t xml:space="preserve"> a Virtual Environment: </w:t>
      </w:r>
      <w:r w:rsidR="003958A5" w:rsidRPr="005B2B16">
        <w:rPr>
          <w:rFonts w:asciiTheme="minorHAnsi" w:hAnsiTheme="minorHAnsi"/>
          <w:sz w:val="22"/>
          <w:szCs w:val="22"/>
        </w:rPr>
        <w:t>Should There B</w:t>
      </w:r>
      <w:r w:rsidR="00A8037E" w:rsidRPr="005B2B16">
        <w:rPr>
          <w:rFonts w:asciiTheme="minorHAnsi" w:hAnsiTheme="minorHAnsi"/>
          <w:sz w:val="22"/>
          <w:szCs w:val="22"/>
        </w:rPr>
        <w:t xml:space="preserve">e </w:t>
      </w:r>
    </w:p>
    <w:p w:rsidR="00A8037E" w:rsidRPr="005B2B16" w:rsidRDefault="00A8037E" w:rsidP="00A8037E">
      <w:pPr>
        <w:pStyle w:val="HTMLPreformatted"/>
        <w:rPr>
          <w:rFonts w:asciiTheme="minorHAnsi" w:hAnsiTheme="minorHAnsi"/>
          <w:sz w:val="22"/>
          <w:szCs w:val="22"/>
        </w:rPr>
      </w:pPr>
      <w:r w:rsidRPr="005B2B16"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Pr="005B2B16">
        <w:rPr>
          <w:rFonts w:asciiTheme="minorHAnsi" w:hAnsiTheme="minorHAnsi"/>
          <w:sz w:val="22"/>
          <w:szCs w:val="22"/>
        </w:rPr>
        <w:t>Guidelines?"</w:t>
      </w:r>
      <w:proofErr w:type="gramEnd"/>
      <w:r w:rsidR="005F2C2D" w:rsidRPr="005B2B16">
        <w:rPr>
          <w:rFonts w:asciiTheme="minorHAnsi" w:hAnsiTheme="minorHAnsi"/>
          <w:sz w:val="22"/>
          <w:szCs w:val="22"/>
        </w:rPr>
        <w:t xml:space="preserve"> </w:t>
      </w:r>
      <w:r w:rsidRPr="005B2B16">
        <w:rPr>
          <w:rFonts w:asciiTheme="minorHAnsi" w:hAnsiTheme="minorHAnsi"/>
          <w:i/>
          <w:iCs/>
          <w:sz w:val="22"/>
          <w:szCs w:val="22"/>
        </w:rPr>
        <w:t xml:space="preserve">Proceedings of the World Conference on Educational Multimedia, Hypermedia and </w:t>
      </w:r>
    </w:p>
    <w:p w:rsidR="00A8037E" w:rsidRPr="005B2B16" w:rsidRDefault="00A8037E" w:rsidP="00A8037E">
      <w:pPr>
        <w:pStyle w:val="HTMLPreformatted"/>
        <w:rPr>
          <w:rFonts w:asciiTheme="minorHAnsi" w:hAnsiTheme="minorHAnsi"/>
          <w:sz w:val="22"/>
          <w:szCs w:val="22"/>
        </w:rPr>
      </w:pPr>
      <w:r w:rsidRPr="005B2B16"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Pr="005B2B16">
        <w:rPr>
          <w:rFonts w:asciiTheme="minorHAnsi" w:hAnsiTheme="minorHAnsi"/>
          <w:i/>
          <w:iCs/>
          <w:sz w:val="22"/>
          <w:szCs w:val="22"/>
        </w:rPr>
        <w:t>Telecommunications (Ed-Media)</w:t>
      </w:r>
      <w:r w:rsidRPr="005B2B16">
        <w:rPr>
          <w:rFonts w:asciiTheme="minorHAnsi" w:hAnsiTheme="minorHAnsi"/>
          <w:sz w:val="22"/>
          <w:szCs w:val="22"/>
        </w:rPr>
        <w:t>.</w:t>
      </w:r>
      <w:proofErr w:type="gramEnd"/>
      <w:r w:rsidRPr="005B2B16">
        <w:rPr>
          <w:rFonts w:asciiTheme="minorHAnsi" w:hAnsiTheme="minorHAnsi"/>
          <w:sz w:val="22"/>
          <w:szCs w:val="22"/>
        </w:rPr>
        <w:t xml:space="preserve"> 28 June - 2</w:t>
      </w:r>
      <w:r w:rsidR="007B78BA" w:rsidRPr="005B2B16">
        <w:rPr>
          <w:rFonts w:asciiTheme="minorHAnsi" w:hAnsiTheme="minorHAnsi"/>
          <w:sz w:val="22"/>
          <w:szCs w:val="22"/>
        </w:rPr>
        <w:t xml:space="preserve"> July 2010. </w:t>
      </w:r>
      <w:r w:rsidR="005B2B16">
        <w:rPr>
          <w:rFonts w:asciiTheme="minorHAnsi" w:hAnsiTheme="minorHAnsi"/>
          <w:sz w:val="22"/>
          <w:szCs w:val="22"/>
        </w:rPr>
        <w:t xml:space="preserve">Chesapeake, VA: AACE. </w:t>
      </w:r>
      <w:proofErr w:type="gramStart"/>
      <w:r w:rsidR="005B2B16">
        <w:rPr>
          <w:rFonts w:asciiTheme="minorHAnsi" w:hAnsiTheme="minorHAnsi"/>
          <w:sz w:val="22"/>
          <w:szCs w:val="22"/>
        </w:rPr>
        <w:t>n</w:t>
      </w:r>
      <w:proofErr w:type="gramEnd"/>
      <w:r w:rsidRPr="005B2B16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5B2B16">
        <w:rPr>
          <w:rFonts w:asciiTheme="minorHAnsi" w:hAnsiTheme="minorHAnsi"/>
          <w:sz w:val="22"/>
          <w:szCs w:val="22"/>
        </w:rPr>
        <w:t>pag</w:t>
      </w:r>
      <w:proofErr w:type="spellEnd"/>
      <w:r w:rsidRPr="005B2B16">
        <w:rPr>
          <w:rFonts w:asciiTheme="minorHAnsi" w:hAnsiTheme="minorHAnsi"/>
          <w:sz w:val="22"/>
          <w:szCs w:val="22"/>
        </w:rPr>
        <w:t xml:space="preserve">. </w:t>
      </w:r>
    </w:p>
    <w:p w:rsidR="00A8037E" w:rsidRPr="005B2B16" w:rsidRDefault="00A8037E" w:rsidP="00A8037E">
      <w:pPr>
        <w:pStyle w:val="HTMLPreformatted"/>
        <w:rPr>
          <w:rFonts w:asciiTheme="minorHAnsi" w:hAnsiTheme="minorHAnsi"/>
          <w:sz w:val="22"/>
          <w:szCs w:val="22"/>
        </w:rPr>
      </w:pPr>
      <w:r w:rsidRPr="005B2B16"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 w:rsidR="007B78BA" w:rsidRPr="005B2B16">
        <w:rPr>
          <w:rFonts w:asciiTheme="minorHAnsi" w:hAnsiTheme="minorHAnsi"/>
          <w:iCs/>
          <w:sz w:val="22"/>
          <w:szCs w:val="22"/>
        </w:rPr>
        <w:t>Web</w:t>
      </w:r>
      <w:r w:rsidRPr="005B2B16">
        <w:rPr>
          <w:rFonts w:asciiTheme="minorHAnsi" w:hAnsiTheme="minorHAnsi"/>
          <w:sz w:val="22"/>
          <w:szCs w:val="22"/>
        </w:rPr>
        <w:t>.</w:t>
      </w:r>
      <w:proofErr w:type="gramEnd"/>
      <w:r w:rsidRPr="005B2B16">
        <w:rPr>
          <w:rFonts w:asciiTheme="minorHAnsi" w:hAnsiTheme="minorHAnsi"/>
          <w:sz w:val="22"/>
          <w:szCs w:val="22"/>
        </w:rPr>
        <w:t xml:space="preserve"> </w:t>
      </w:r>
    </w:p>
    <w:p w:rsidR="00A8037E" w:rsidRPr="005B2B16" w:rsidRDefault="00A8037E" w:rsidP="00A8037E">
      <w:pPr>
        <w:pStyle w:val="HTMLPreformatted"/>
      </w:pPr>
    </w:p>
    <w:p w:rsidR="00F22C43" w:rsidRDefault="00F22C43" w:rsidP="00F22C43">
      <w:pPr>
        <w:ind w:left="720"/>
      </w:pPr>
      <w:r w:rsidRPr="005B2B16">
        <w:t>“Training Using Virtual Envir</w:t>
      </w:r>
      <w:r w:rsidR="00AF0DCD" w:rsidRPr="005B2B16">
        <w:t>onments: The Problems of Organiz</w:t>
      </w:r>
      <w:r w:rsidRPr="005B2B16">
        <w:t xml:space="preserve">ational Knowledge Creation.”  </w:t>
      </w:r>
      <w:proofErr w:type="gramStart"/>
      <w:r w:rsidR="005B2B16" w:rsidRPr="005B2B16">
        <w:rPr>
          <w:i/>
        </w:rPr>
        <w:t xml:space="preserve">Proceedings of the </w:t>
      </w:r>
      <w:r w:rsidRPr="005B2B16">
        <w:rPr>
          <w:i/>
        </w:rPr>
        <w:t>SME Annual Meeting</w:t>
      </w:r>
      <w:r w:rsidRPr="005B2B16">
        <w:t>.</w:t>
      </w:r>
      <w:proofErr w:type="gramEnd"/>
      <w:r w:rsidR="005B2B16">
        <w:t xml:space="preserve"> 3 Mar. 2010. Littleton, CO: SME. 510-519. Print</w:t>
      </w:r>
      <w:r w:rsidRPr="005B2B16">
        <w:t xml:space="preserve">  </w:t>
      </w:r>
    </w:p>
    <w:p w:rsidR="00464A13" w:rsidRPr="00464A13" w:rsidRDefault="00AF0DCD" w:rsidP="00F22C43">
      <w:pPr>
        <w:ind w:left="720"/>
      </w:pPr>
      <w:r>
        <w:t>…</w:t>
      </w:r>
      <w:r w:rsidR="00464A13">
        <w:t xml:space="preserve">Peter </w:t>
      </w:r>
      <w:proofErr w:type="gramStart"/>
      <w:r w:rsidR="00464A13">
        <w:t>Chapman,</w:t>
      </w:r>
      <w:proofErr w:type="gramEnd"/>
      <w:r w:rsidR="00464A13">
        <w:t xml:space="preserve"> </w:t>
      </w:r>
      <w:r>
        <w:t>and Ed Lester. “Self and P</w:t>
      </w:r>
      <w:r w:rsidR="00464A13">
        <w:t xml:space="preserve">eer Assessment and Dominance During Group Work Using Online Visual Tools.” </w:t>
      </w:r>
      <w:r w:rsidR="00464A13">
        <w:rPr>
          <w:i/>
        </w:rPr>
        <w:t xml:space="preserve"> Seminar.net </w:t>
      </w:r>
      <w:r w:rsidR="00464A13">
        <w:t>6.1 (2010): 94-110.</w:t>
      </w:r>
      <w:r w:rsidR="002A3D7E">
        <w:t xml:space="preserve"> Print.</w:t>
      </w:r>
    </w:p>
    <w:p w:rsidR="007A4EFA" w:rsidRDefault="007A4EFA" w:rsidP="00F22C43">
      <w:pPr>
        <w:ind w:left="720"/>
      </w:pPr>
      <w:proofErr w:type="gramStart"/>
      <w:r>
        <w:t xml:space="preserve">…and Andrew </w:t>
      </w:r>
      <w:proofErr w:type="spellStart"/>
      <w:r>
        <w:t>Dasys</w:t>
      </w:r>
      <w:proofErr w:type="spellEnd"/>
      <w:r>
        <w:t>.</w:t>
      </w:r>
      <w:proofErr w:type="gramEnd"/>
      <w:r>
        <w:t xml:space="preserve"> </w:t>
      </w:r>
      <w:proofErr w:type="gramStart"/>
      <w:r>
        <w:t>“The Use of Virtual Simulators for Emergency Response Training in the Mining Industry.”</w:t>
      </w:r>
      <w:proofErr w:type="gramEnd"/>
      <w:r>
        <w:t xml:space="preserve">  </w:t>
      </w:r>
      <w:proofErr w:type="gramStart"/>
      <w:r>
        <w:rPr>
          <w:i/>
        </w:rPr>
        <w:t>Journal of Emergency Management</w:t>
      </w:r>
      <w:r w:rsidR="006A6ECE">
        <w:t>.</w:t>
      </w:r>
      <w:proofErr w:type="gramEnd"/>
      <w:r w:rsidR="006A6ECE">
        <w:t xml:space="preserve"> 8.2 (2010):  45-56.</w:t>
      </w:r>
      <w:r w:rsidR="002A3D7E">
        <w:t xml:space="preserve"> Print.</w:t>
      </w:r>
    </w:p>
    <w:p w:rsidR="00464A13" w:rsidRPr="00464A13" w:rsidRDefault="00464A13" w:rsidP="00F22C43">
      <w:pPr>
        <w:ind w:left="720"/>
      </w:pPr>
      <w:proofErr w:type="gramStart"/>
      <w:r>
        <w:t>…and Edward Lester.</w:t>
      </w:r>
      <w:proofErr w:type="gramEnd"/>
      <w:r>
        <w:t xml:space="preserve"> “Virtual Chemical Engineering: Guidelines for E-Learning in Engineering Education.” </w:t>
      </w:r>
      <w:r>
        <w:rPr>
          <w:i/>
        </w:rPr>
        <w:t>Seminar.net</w:t>
      </w:r>
      <w:r>
        <w:t xml:space="preserve"> 6.1 (2010): 76-93.</w:t>
      </w:r>
      <w:r w:rsidR="002A3D7E">
        <w:t xml:space="preserve"> Print.</w:t>
      </w:r>
    </w:p>
    <w:p w:rsidR="000933D6" w:rsidRPr="00A8037E" w:rsidRDefault="000933D6" w:rsidP="000933D6">
      <w:pPr>
        <w:rPr>
          <w:b/>
        </w:rPr>
      </w:pPr>
      <w:proofErr w:type="spellStart"/>
      <w:r w:rsidRPr="00A8037E">
        <w:rPr>
          <w:b/>
        </w:rPr>
        <w:t>Shockey</w:t>
      </w:r>
      <w:proofErr w:type="spellEnd"/>
      <w:r w:rsidRPr="00A8037E">
        <w:rPr>
          <w:b/>
        </w:rPr>
        <w:t>, Karen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="00B02E3B">
        <w:rPr>
          <w:b/>
        </w:rPr>
        <w:tab/>
      </w:r>
      <w:r w:rsidRPr="00A8037E">
        <w:rPr>
          <w:b/>
        </w:rPr>
        <w:t>[Library]</w:t>
      </w:r>
    </w:p>
    <w:p w:rsidR="000933D6" w:rsidRPr="002A3D7E" w:rsidRDefault="000933D6" w:rsidP="000933D6">
      <w:pPr>
        <w:spacing w:after="0"/>
      </w:pPr>
      <w:r>
        <w:tab/>
      </w:r>
      <w:proofErr w:type="gramStart"/>
      <w:r>
        <w:t xml:space="preserve">…and Shannon </w:t>
      </w:r>
      <w:proofErr w:type="spellStart"/>
      <w:r>
        <w:t>Pritting</w:t>
      </w:r>
      <w:proofErr w:type="spellEnd"/>
      <w:r>
        <w:t>.</w:t>
      </w:r>
      <w:proofErr w:type="gramEnd"/>
      <w:r>
        <w:t xml:space="preserve">  “</w:t>
      </w:r>
      <w:proofErr w:type="spellStart"/>
      <w:r>
        <w:t>Saute</w:t>
      </w:r>
      <w:proofErr w:type="spellEnd"/>
      <w:r>
        <w:t xml:space="preserve"> Your Own Search Interface.”  </w:t>
      </w:r>
      <w:proofErr w:type="gramStart"/>
      <w:r w:rsidRPr="00FA0E27">
        <w:rPr>
          <w:i/>
        </w:rPr>
        <w:t>The Library Instruction Cookbook</w:t>
      </w:r>
      <w:r w:rsidR="002A3D7E">
        <w:t>.</w:t>
      </w:r>
      <w:proofErr w:type="gramEnd"/>
    </w:p>
    <w:p w:rsidR="000933D6" w:rsidRDefault="000933D6" w:rsidP="000933D6">
      <w:pPr>
        <w:ind w:firstLine="720"/>
      </w:pPr>
      <w:proofErr w:type="gramStart"/>
      <w:r>
        <w:t xml:space="preserve">Ed. Ryan L. </w:t>
      </w:r>
      <w:proofErr w:type="spellStart"/>
      <w:r>
        <w:t>Sittler</w:t>
      </w:r>
      <w:proofErr w:type="spellEnd"/>
      <w:r w:rsidR="003A265F">
        <w:t xml:space="preserve"> </w:t>
      </w:r>
      <w:r>
        <w:t>and Douglas Cook.</w:t>
      </w:r>
      <w:proofErr w:type="gramEnd"/>
      <w:r>
        <w:t xml:space="preserve">  Chicago, IL: American </w:t>
      </w:r>
      <w:r w:rsidR="003A265F">
        <w:t>Library</w:t>
      </w:r>
      <w:r w:rsidR="007B78BA">
        <w:t xml:space="preserve"> Association, </w:t>
      </w:r>
      <w:r>
        <w:t>2009. 54-55.</w:t>
      </w:r>
      <w:r w:rsidR="002A3D7E">
        <w:t xml:space="preserve"> </w:t>
      </w:r>
      <w:r w:rsidR="002A3D7E">
        <w:tab/>
        <w:t>Print.</w:t>
      </w:r>
    </w:p>
    <w:p w:rsidR="00DC0D45" w:rsidRDefault="00DC0D45" w:rsidP="00DC0D45">
      <w:pPr>
        <w:rPr>
          <w:b/>
        </w:rPr>
      </w:pPr>
      <w:proofErr w:type="spellStart"/>
      <w:r w:rsidRPr="00DC0D45">
        <w:rPr>
          <w:b/>
        </w:rPr>
        <w:t>Sime</w:t>
      </w:r>
      <w:proofErr w:type="spellEnd"/>
      <w:r w:rsidRPr="00DC0D45">
        <w:rPr>
          <w:b/>
        </w:rPr>
        <w:t>, Karen</w:t>
      </w:r>
      <w:r w:rsidRPr="00DC0D45">
        <w:rPr>
          <w:b/>
        </w:rPr>
        <w:tab/>
      </w:r>
      <w:r w:rsidRPr="00DC0D45">
        <w:rPr>
          <w:b/>
        </w:rPr>
        <w:tab/>
      </w:r>
      <w:r w:rsidRPr="00DC0D45">
        <w:rPr>
          <w:b/>
        </w:rPr>
        <w:tab/>
      </w:r>
      <w:r w:rsidRPr="00DC0D45">
        <w:rPr>
          <w:b/>
        </w:rPr>
        <w:tab/>
      </w:r>
      <w:r w:rsidRPr="00DC0D45">
        <w:rPr>
          <w:b/>
        </w:rPr>
        <w:tab/>
      </w:r>
      <w:r w:rsidRPr="00DC0D45">
        <w:rPr>
          <w:b/>
        </w:rPr>
        <w:tab/>
        <w:t>[Biology]</w:t>
      </w:r>
    </w:p>
    <w:p w:rsidR="00DC0D45" w:rsidRDefault="002428A5" w:rsidP="002428A5">
      <w:pPr>
        <w:ind w:left="720"/>
      </w:pPr>
      <w:r w:rsidRPr="002428A5">
        <w:t>…et al.</w:t>
      </w:r>
      <w:r>
        <w:t xml:space="preserve"> </w:t>
      </w:r>
      <w:r w:rsidR="00DC0D45" w:rsidRPr="002428A5">
        <w:t>“</w:t>
      </w:r>
      <w:r w:rsidR="00DC0D45">
        <w:t>Crop Domestication Relaxes Both Top-down and Bottom-up Effects on a Specialist Herbivore.”</w:t>
      </w:r>
      <w:r>
        <w:t xml:space="preserve">  </w:t>
      </w:r>
      <w:r>
        <w:rPr>
          <w:i/>
        </w:rPr>
        <w:t>Basic and Applied Ecology</w:t>
      </w:r>
      <w:r w:rsidR="007B78BA">
        <w:t xml:space="preserve"> 10.3</w:t>
      </w:r>
      <w:r>
        <w:t xml:space="preserve"> (2009):  216-227.</w:t>
      </w:r>
      <w:r w:rsidR="002A3D7E">
        <w:t xml:space="preserve"> Print.</w:t>
      </w:r>
    </w:p>
    <w:p w:rsidR="002428A5" w:rsidRDefault="002428A5" w:rsidP="002428A5">
      <w:pPr>
        <w:ind w:left="720"/>
      </w:pPr>
      <w:proofErr w:type="gramStart"/>
      <w:r>
        <w:t>…et al.</w:t>
      </w:r>
      <w:proofErr w:type="gramEnd"/>
      <w:r>
        <w:t xml:space="preserve">  </w:t>
      </w:r>
      <w:proofErr w:type="gramStart"/>
      <w:r>
        <w:t xml:space="preserve">“Evaluation of </w:t>
      </w:r>
      <w:proofErr w:type="spellStart"/>
      <w:r>
        <w:rPr>
          <w:i/>
        </w:rPr>
        <w:t>Fopius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</w:t>
      </w:r>
      <w:r w:rsidRPr="002428A5">
        <w:rPr>
          <w:i/>
        </w:rPr>
        <w:t>risanus</w:t>
      </w:r>
      <w:proofErr w:type="spellEnd"/>
      <w:r>
        <w:t xml:space="preserve"> as a Biological Control Agent for the Olive Fruit Fly in California.”</w:t>
      </w:r>
      <w:proofErr w:type="gramEnd"/>
      <w:r>
        <w:t xml:space="preserve">  </w:t>
      </w:r>
      <w:r>
        <w:rPr>
          <w:i/>
        </w:rPr>
        <w:t>Agricultural and Forest Entomology</w:t>
      </w:r>
      <w:r w:rsidR="007B78BA">
        <w:t xml:space="preserve"> </w:t>
      </w:r>
      <w:r>
        <w:t>10</w:t>
      </w:r>
      <w:r w:rsidR="00170231">
        <w:t>.4</w:t>
      </w:r>
      <w:r>
        <w:t xml:space="preserve"> (2008):  423-431.</w:t>
      </w:r>
      <w:r w:rsidR="002A3D7E">
        <w:t xml:space="preserve"> Print.</w:t>
      </w:r>
    </w:p>
    <w:p w:rsidR="002428A5" w:rsidRDefault="002428A5" w:rsidP="002428A5">
      <w:pPr>
        <w:ind w:left="720"/>
      </w:pPr>
      <w:proofErr w:type="gramStart"/>
      <w:r>
        <w:t>…et al.</w:t>
      </w:r>
      <w:proofErr w:type="gramEnd"/>
      <w:r>
        <w:t xml:space="preserve">  “</w:t>
      </w:r>
      <w:proofErr w:type="spellStart"/>
      <w:r w:rsidRPr="002428A5">
        <w:rPr>
          <w:i/>
        </w:rPr>
        <w:t>Psyttalia</w:t>
      </w:r>
      <w:proofErr w:type="spellEnd"/>
      <w:r w:rsidRPr="002428A5">
        <w:rPr>
          <w:i/>
        </w:rPr>
        <w:t xml:space="preserve"> </w:t>
      </w:r>
      <w:proofErr w:type="spellStart"/>
      <w:r w:rsidRPr="002428A5">
        <w:rPr>
          <w:i/>
        </w:rPr>
        <w:t>lousburyi</w:t>
      </w:r>
      <w:proofErr w:type="spellEnd"/>
      <w:r>
        <w:t xml:space="preserve"> (Hymenoptera: </w:t>
      </w:r>
      <w:proofErr w:type="spellStart"/>
      <w:r>
        <w:t>Braconidae</w:t>
      </w:r>
      <w:proofErr w:type="spellEnd"/>
      <w:r>
        <w:t>), Potential Biological Control Agent for the O</w:t>
      </w:r>
      <w:r w:rsidR="007B78BA">
        <w:t xml:space="preserve">live Fruit Fly in California.” </w:t>
      </w:r>
      <w:r>
        <w:rPr>
          <w:i/>
        </w:rPr>
        <w:t xml:space="preserve">Biological </w:t>
      </w:r>
      <w:proofErr w:type="gramStart"/>
      <w:r>
        <w:rPr>
          <w:i/>
        </w:rPr>
        <w:t>Control</w:t>
      </w:r>
      <w:r>
        <w:t xml:space="preserve">  44</w:t>
      </w:r>
      <w:r w:rsidR="007915DC">
        <w:t>.1</w:t>
      </w:r>
      <w:proofErr w:type="gramEnd"/>
      <w:r w:rsidR="007B78BA">
        <w:t xml:space="preserve"> (2008): </w:t>
      </w:r>
      <w:r>
        <w:t>79-89.</w:t>
      </w:r>
      <w:r w:rsidR="007915DC">
        <w:t xml:space="preserve"> Print. </w:t>
      </w:r>
    </w:p>
    <w:p w:rsidR="00DC21E0" w:rsidRDefault="00DC21E0" w:rsidP="00DC21E0">
      <w:pPr>
        <w:rPr>
          <w:b/>
        </w:rPr>
      </w:pPr>
      <w:proofErr w:type="spellStart"/>
      <w:r w:rsidRPr="00DC21E0">
        <w:rPr>
          <w:b/>
        </w:rPr>
        <w:t>Spizman</w:t>
      </w:r>
      <w:proofErr w:type="spellEnd"/>
      <w:r w:rsidRPr="00DC21E0">
        <w:rPr>
          <w:b/>
        </w:rPr>
        <w:t>, Lawrence</w:t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</w:r>
      <w:r w:rsidRPr="00DC21E0">
        <w:rPr>
          <w:b/>
        </w:rPr>
        <w:tab/>
        <w:t>[Economics]</w:t>
      </w:r>
    </w:p>
    <w:p w:rsidR="00DC21E0" w:rsidRDefault="00DC21E0" w:rsidP="00DC21E0">
      <w:pPr>
        <w:ind w:left="720"/>
      </w:pPr>
      <w:proofErr w:type="gramStart"/>
      <w:r w:rsidRPr="00DC21E0">
        <w:t>…and John Kane.</w:t>
      </w:r>
      <w:proofErr w:type="gramEnd"/>
      <w:r>
        <w:t xml:space="preserve"> </w:t>
      </w:r>
      <w:proofErr w:type="gramStart"/>
      <w:r>
        <w:t>“The Effects of the Loss of a Parent on the Future Earnings of a Minor Child.”</w:t>
      </w:r>
      <w:proofErr w:type="gramEnd"/>
      <w:r>
        <w:t xml:space="preserve">  </w:t>
      </w:r>
      <w:r>
        <w:rPr>
          <w:i/>
        </w:rPr>
        <w:t xml:space="preserve">Eastern Economic </w:t>
      </w:r>
      <w:proofErr w:type="gramStart"/>
      <w:r>
        <w:rPr>
          <w:i/>
        </w:rPr>
        <w:t>Journal</w:t>
      </w:r>
      <w:r w:rsidR="007B78BA">
        <w:t xml:space="preserve">  36</w:t>
      </w:r>
      <w:proofErr w:type="gramEnd"/>
      <w:r w:rsidR="007B78BA">
        <w:t xml:space="preserve"> </w:t>
      </w:r>
      <w:r>
        <w:t>(2010):  370-390.</w:t>
      </w:r>
      <w:r w:rsidR="007915DC">
        <w:t xml:space="preserve"> Print. </w:t>
      </w:r>
    </w:p>
    <w:p w:rsidR="009D5F0F" w:rsidRPr="009D5F0F" w:rsidRDefault="009D5F0F" w:rsidP="009D5F0F">
      <w:pPr>
        <w:pStyle w:val="HTMLPreformatted"/>
        <w:ind w:left="720"/>
        <w:rPr>
          <w:rFonts w:asciiTheme="minorHAnsi" w:hAnsiTheme="minorHAnsi"/>
          <w:sz w:val="22"/>
          <w:szCs w:val="22"/>
        </w:rPr>
      </w:pPr>
      <w:proofErr w:type="gramStart"/>
      <w:r w:rsidRPr="009D5F0F">
        <w:rPr>
          <w:rFonts w:asciiTheme="minorHAnsi" w:hAnsiTheme="minorHAnsi"/>
          <w:sz w:val="22"/>
          <w:szCs w:val="22"/>
        </w:rPr>
        <w:t>"Forensic Economics."</w:t>
      </w:r>
      <w:proofErr w:type="gramEnd"/>
      <w:r w:rsidRPr="009D5F0F">
        <w:rPr>
          <w:rFonts w:asciiTheme="minorHAnsi" w:hAnsiTheme="minorHAnsi"/>
          <w:sz w:val="22"/>
          <w:szCs w:val="22"/>
        </w:rPr>
        <w:t xml:space="preserve"> </w:t>
      </w:r>
      <w:r w:rsidRPr="009D5F0F">
        <w:rPr>
          <w:rFonts w:asciiTheme="minorHAnsi" w:hAnsiTheme="minorHAnsi"/>
          <w:i/>
          <w:iCs/>
          <w:sz w:val="22"/>
          <w:szCs w:val="22"/>
        </w:rPr>
        <w:t>21st Century Economics: A Reference Handbook</w:t>
      </w:r>
      <w:r w:rsidRPr="009D5F0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9D5F0F">
        <w:rPr>
          <w:rFonts w:asciiTheme="minorHAnsi" w:hAnsiTheme="minorHAnsi"/>
          <w:sz w:val="22"/>
          <w:szCs w:val="22"/>
        </w:rPr>
        <w:t xml:space="preserve">Ed. </w:t>
      </w:r>
      <w:proofErr w:type="spellStart"/>
      <w:r w:rsidRPr="009D5F0F">
        <w:rPr>
          <w:rFonts w:asciiTheme="minorHAnsi" w:hAnsiTheme="minorHAnsi"/>
          <w:sz w:val="22"/>
          <w:szCs w:val="22"/>
        </w:rPr>
        <w:t>Rhona</w:t>
      </w:r>
      <w:proofErr w:type="spellEnd"/>
      <w:r w:rsidRPr="009D5F0F">
        <w:rPr>
          <w:rFonts w:asciiTheme="minorHAnsi" w:hAnsiTheme="minorHAnsi"/>
          <w:sz w:val="22"/>
          <w:szCs w:val="22"/>
        </w:rPr>
        <w:t xml:space="preserve"> Free.</w:t>
      </w:r>
      <w:proofErr w:type="gramEnd"/>
      <w:r w:rsidRPr="009D5F0F">
        <w:rPr>
          <w:rFonts w:asciiTheme="minorHAnsi" w:hAnsiTheme="minorHAnsi"/>
          <w:sz w:val="22"/>
          <w:szCs w:val="22"/>
        </w:rPr>
        <w:t xml:space="preserve"> 2010. Los Ange</w:t>
      </w:r>
      <w:r w:rsidR="00AF0DCD">
        <w:rPr>
          <w:rFonts w:asciiTheme="minorHAnsi" w:hAnsiTheme="minorHAnsi"/>
          <w:sz w:val="22"/>
          <w:szCs w:val="22"/>
        </w:rPr>
        <w:t xml:space="preserve">les: Sage, 2010. </w:t>
      </w:r>
      <w:proofErr w:type="gramStart"/>
      <w:r w:rsidR="00AF0DCD">
        <w:rPr>
          <w:rFonts w:asciiTheme="minorHAnsi" w:hAnsiTheme="minorHAnsi"/>
          <w:sz w:val="22"/>
          <w:szCs w:val="22"/>
        </w:rPr>
        <w:t xml:space="preserve">739-746. </w:t>
      </w:r>
      <w:r w:rsidR="007915DC">
        <w:rPr>
          <w:rFonts w:asciiTheme="minorHAnsi" w:hAnsiTheme="minorHAnsi"/>
          <w:sz w:val="22"/>
          <w:szCs w:val="22"/>
        </w:rPr>
        <w:t>Print.</w:t>
      </w:r>
      <w:proofErr w:type="gramEnd"/>
      <w:r w:rsidR="007915DC">
        <w:rPr>
          <w:rFonts w:asciiTheme="minorHAnsi" w:hAnsiTheme="minorHAnsi"/>
          <w:sz w:val="22"/>
          <w:szCs w:val="22"/>
        </w:rPr>
        <w:t xml:space="preserve"> </w:t>
      </w:r>
      <w:r w:rsidRPr="009D5F0F">
        <w:rPr>
          <w:rFonts w:asciiTheme="minorHAnsi" w:hAnsiTheme="minorHAnsi"/>
          <w:sz w:val="22"/>
          <w:szCs w:val="22"/>
        </w:rPr>
        <w:t xml:space="preserve"> </w:t>
      </w:r>
    </w:p>
    <w:p w:rsidR="009D5F0F" w:rsidRDefault="009D5F0F" w:rsidP="009D5F0F">
      <w:pPr>
        <w:pStyle w:val="HTMLPreformatted"/>
        <w:ind w:left="720"/>
      </w:pPr>
    </w:p>
    <w:p w:rsidR="00E66923" w:rsidRDefault="00E66923" w:rsidP="00E66923">
      <w:pPr>
        <w:rPr>
          <w:b/>
        </w:rPr>
      </w:pPr>
      <w:proofErr w:type="spellStart"/>
      <w:r w:rsidRPr="00E66923">
        <w:rPr>
          <w:b/>
        </w:rPr>
        <w:t>Sternlicht</w:t>
      </w:r>
      <w:proofErr w:type="spellEnd"/>
      <w:r w:rsidRPr="00E66923">
        <w:rPr>
          <w:b/>
        </w:rPr>
        <w:t>, Sanford</w:t>
      </w:r>
      <w:r w:rsidRPr="00E66923">
        <w:rPr>
          <w:b/>
        </w:rPr>
        <w:tab/>
      </w:r>
      <w:r w:rsidRPr="00E66923">
        <w:rPr>
          <w:b/>
        </w:rPr>
        <w:tab/>
      </w:r>
      <w:r w:rsidRPr="00E66923">
        <w:rPr>
          <w:b/>
        </w:rPr>
        <w:tab/>
      </w:r>
      <w:r w:rsidRPr="00E66923">
        <w:rPr>
          <w:b/>
        </w:rPr>
        <w:tab/>
      </w:r>
      <w:r w:rsidRPr="00E66923">
        <w:rPr>
          <w:b/>
        </w:rPr>
        <w:tab/>
        <w:t>[Theatre Emeritus]</w:t>
      </w:r>
    </w:p>
    <w:p w:rsidR="00E66923" w:rsidRDefault="00E66923" w:rsidP="00E66923">
      <w:r>
        <w:rPr>
          <w:b/>
        </w:rPr>
        <w:tab/>
      </w:r>
      <w:r w:rsidRPr="00FA0E27">
        <w:rPr>
          <w:i/>
        </w:rPr>
        <w:t>Modern Irish Drama: W.B. Yeats to Marina Carr</w:t>
      </w:r>
      <w:r>
        <w:t xml:space="preserve">. </w:t>
      </w:r>
      <w:r w:rsidR="00AF0DCD">
        <w:t>Syracuse, N.Y.</w:t>
      </w:r>
      <w:r>
        <w:t>: Syracuse University Press, 2010.</w:t>
      </w:r>
      <w:r w:rsidR="007915DC">
        <w:t xml:space="preserve"> </w:t>
      </w:r>
      <w:r w:rsidR="007915DC">
        <w:tab/>
        <w:t>Print.</w:t>
      </w:r>
    </w:p>
    <w:p w:rsidR="007B78BA" w:rsidRDefault="007B78BA" w:rsidP="00E66923">
      <w:pPr>
        <w:rPr>
          <w:b/>
        </w:rPr>
      </w:pPr>
    </w:p>
    <w:p w:rsidR="00B745E5" w:rsidRDefault="00B745E5" w:rsidP="00E66923">
      <w:pPr>
        <w:rPr>
          <w:b/>
        </w:rPr>
      </w:pPr>
      <w:r w:rsidRPr="00B745E5">
        <w:rPr>
          <w:b/>
        </w:rPr>
        <w:t>Stuck, Mary Frances</w:t>
      </w:r>
      <w:r w:rsidRPr="00B745E5">
        <w:rPr>
          <w:b/>
        </w:rPr>
        <w:tab/>
      </w:r>
      <w:r w:rsidRPr="00B745E5">
        <w:rPr>
          <w:b/>
        </w:rPr>
        <w:tab/>
      </w:r>
      <w:r w:rsidRPr="00B745E5">
        <w:rPr>
          <w:b/>
        </w:rPr>
        <w:tab/>
      </w:r>
      <w:r w:rsidRPr="00B745E5">
        <w:rPr>
          <w:b/>
        </w:rPr>
        <w:tab/>
      </w:r>
      <w:r w:rsidRPr="00B745E5">
        <w:rPr>
          <w:b/>
        </w:rPr>
        <w:tab/>
        <w:t>[Sociology]</w:t>
      </w:r>
    </w:p>
    <w:p w:rsidR="00B745E5" w:rsidRDefault="00D72273" w:rsidP="00D72273">
      <w:pPr>
        <w:ind w:left="720"/>
      </w:pPr>
      <w:proofErr w:type="gramStart"/>
      <w:r>
        <w:t>…and Mary C. W</w:t>
      </w:r>
      <w:r w:rsidR="00AF0DCD">
        <w:t>are.</w:t>
      </w:r>
      <w:proofErr w:type="gramEnd"/>
      <w:r w:rsidR="00AF0DCD">
        <w:t xml:space="preserve">  “Diversity in Career and T</w:t>
      </w:r>
      <w:r>
        <w:t xml:space="preserve">echnical Education On-Line Classrooms: Considering Issues of Gender, Race and Age.”  </w:t>
      </w:r>
      <w:r>
        <w:rPr>
          <w:i/>
        </w:rPr>
        <w:t>International Journal of Adult Vocational Education and Technology</w:t>
      </w:r>
      <w:r w:rsidR="007B78BA">
        <w:t xml:space="preserve"> </w:t>
      </w:r>
      <w:r>
        <w:t>1.3 (2010):  46-59.</w:t>
      </w:r>
      <w:r w:rsidR="007915DC">
        <w:t xml:space="preserve"> Print.</w:t>
      </w:r>
    </w:p>
    <w:p w:rsidR="007915DC" w:rsidRDefault="00D72273" w:rsidP="00D72273">
      <w:pPr>
        <w:ind w:left="720"/>
      </w:pPr>
      <w:proofErr w:type="gramStart"/>
      <w:r>
        <w:t>…and Mary C. Ware.</w:t>
      </w:r>
      <w:proofErr w:type="gramEnd"/>
      <w:r>
        <w:t xml:space="preserve"> </w:t>
      </w:r>
      <w:proofErr w:type="gramStart"/>
      <w:r>
        <w:t>“Race and Gend</w:t>
      </w:r>
      <w:r w:rsidR="00AF0DCD">
        <w:t>er Issues in O</w:t>
      </w:r>
      <w:r w:rsidR="007168BE">
        <w:t>n-Line Learning.”</w:t>
      </w:r>
      <w:proofErr w:type="gramEnd"/>
      <w:r w:rsidR="007168BE">
        <w:t xml:space="preserve">  </w:t>
      </w:r>
      <w:proofErr w:type="gramStart"/>
      <w:r w:rsidR="007915DC">
        <w:rPr>
          <w:rStyle w:val="HTMLCite"/>
        </w:rPr>
        <w:t>Proceedings of World Conference on E</w:t>
      </w:r>
      <w:r w:rsidR="00BD4687">
        <w:rPr>
          <w:rStyle w:val="HTMLCite"/>
        </w:rPr>
        <w:t>-Learning</w:t>
      </w:r>
      <w:r w:rsidR="007915DC">
        <w:rPr>
          <w:rStyle w:val="HTMLCite"/>
        </w:rPr>
        <w:t xml:space="preserve"> in Corporate, Government, Healthcare, and Higher Education</w:t>
      </w:r>
      <w:r w:rsidR="007915DC">
        <w:rPr>
          <w:rStyle w:val="HTMLCite"/>
          <w:i w:val="0"/>
        </w:rPr>
        <w:t xml:space="preserve"> </w:t>
      </w:r>
      <w:r w:rsidR="007168BE" w:rsidRPr="007915DC">
        <w:rPr>
          <w:i/>
        </w:rPr>
        <w:t>2010</w:t>
      </w:r>
      <w:r w:rsidR="007915DC">
        <w:rPr>
          <w:i/>
        </w:rPr>
        <w:t>.</w:t>
      </w:r>
      <w:proofErr w:type="gramEnd"/>
      <w:r w:rsidR="007915DC">
        <w:rPr>
          <w:i/>
        </w:rPr>
        <w:t xml:space="preserve"> </w:t>
      </w:r>
      <w:r w:rsidR="007915DC">
        <w:t>Chesapeake, VA: AACE</w:t>
      </w:r>
      <w:r w:rsidR="00BD4687">
        <w:t>, 2010</w:t>
      </w:r>
      <w:r w:rsidR="007915DC">
        <w:t xml:space="preserve">. </w:t>
      </w:r>
      <w:proofErr w:type="gramStart"/>
      <w:r w:rsidR="007168BE" w:rsidRPr="007168BE">
        <w:t>2403-2409.</w:t>
      </w:r>
      <w:r w:rsidR="007B78BA">
        <w:t xml:space="preserve"> </w:t>
      </w:r>
      <w:r w:rsidR="00BD4687">
        <w:t>Print.</w:t>
      </w:r>
      <w:proofErr w:type="gramEnd"/>
      <w:r w:rsidR="00BD4687">
        <w:t xml:space="preserve"> </w:t>
      </w:r>
      <w:r w:rsidR="007168BE">
        <w:t xml:space="preserve"> </w:t>
      </w:r>
    </w:p>
    <w:p w:rsidR="00473EF9" w:rsidRDefault="00473EF9" w:rsidP="00473EF9">
      <w:pPr>
        <w:rPr>
          <w:b/>
        </w:rPr>
      </w:pPr>
      <w:r w:rsidRPr="00473EF9">
        <w:rPr>
          <w:b/>
        </w:rPr>
        <w:t>Sturr, Natalie</w:t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  <w:t>[Library]</w:t>
      </w:r>
    </w:p>
    <w:p w:rsidR="00473EF9" w:rsidRPr="00473EF9" w:rsidRDefault="00473EF9" w:rsidP="00473EF9">
      <w:pPr>
        <w:ind w:left="720"/>
      </w:pPr>
      <w:proofErr w:type="gramStart"/>
      <w:r>
        <w:t>…and Michelle Parry.</w:t>
      </w:r>
      <w:proofErr w:type="gramEnd"/>
      <w:r>
        <w:t xml:space="preserve"> </w:t>
      </w:r>
      <w:proofErr w:type="gramStart"/>
      <w:r>
        <w:t>“Administrative Perspectives on Dynamic Collections and Effective Interlibrary Loan.”</w:t>
      </w:r>
      <w:proofErr w:type="gramEnd"/>
      <w:r>
        <w:t xml:space="preserve"> </w:t>
      </w:r>
      <w:r>
        <w:rPr>
          <w:i/>
        </w:rPr>
        <w:t>Journal of Interlibrary Loan, Document Delivery &amp; Electronic Reserve</w:t>
      </w:r>
      <w:r>
        <w:t xml:space="preserve"> 20</w:t>
      </w:r>
      <w:r w:rsidR="00D01E62">
        <w:t>.2</w:t>
      </w:r>
      <w:r>
        <w:t xml:space="preserve"> (2010): 115-215.</w:t>
      </w:r>
      <w:r w:rsidR="00D01E62">
        <w:t xml:space="preserve"> Print.</w:t>
      </w:r>
    </w:p>
    <w:p w:rsidR="00473EF9" w:rsidRDefault="00473EF9" w:rsidP="00473EF9">
      <w:pPr>
        <w:rPr>
          <w:b/>
        </w:rPr>
      </w:pPr>
      <w:proofErr w:type="spellStart"/>
      <w:r w:rsidRPr="00473EF9">
        <w:rPr>
          <w:b/>
        </w:rPr>
        <w:t>Tribunella</w:t>
      </w:r>
      <w:proofErr w:type="spellEnd"/>
      <w:r w:rsidRPr="00473EF9">
        <w:rPr>
          <w:b/>
        </w:rPr>
        <w:t>, Thomas</w:t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</w:r>
      <w:r w:rsidRPr="00473EF9">
        <w:rPr>
          <w:b/>
        </w:rPr>
        <w:tab/>
        <w:t>[Accounting, Finance and Law]</w:t>
      </w:r>
    </w:p>
    <w:p w:rsidR="00473EF9" w:rsidRPr="005B2B16" w:rsidRDefault="00473EF9" w:rsidP="00473EF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iCs/>
        </w:rPr>
      </w:pPr>
      <w:proofErr w:type="gramStart"/>
      <w:r w:rsidRPr="005B2B16">
        <w:t>.</w:t>
      </w:r>
      <w:r w:rsidR="005B2B16">
        <w:t>.</w:t>
      </w:r>
      <w:r w:rsidRPr="005B2B16">
        <w:t>.and Barry Friedman.</w:t>
      </w:r>
      <w:proofErr w:type="gramEnd"/>
      <w:r w:rsidRPr="005B2B16">
        <w:t xml:space="preserve">  “What MBA Recruiters Want.” </w:t>
      </w:r>
      <w:r w:rsidR="005B2B16">
        <w:rPr>
          <w:rFonts w:cs="Times New Roman"/>
          <w:i/>
          <w:iCs/>
        </w:rPr>
        <w:t>The BRC Journal of Advances in Business</w:t>
      </w:r>
      <w:r w:rsidR="005B2B16">
        <w:rPr>
          <w:rFonts w:cs="Times New Roman"/>
          <w:iCs/>
        </w:rPr>
        <w:t xml:space="preserve"> (2009): 14-28. Print.</w:t>
      </w:r>
    </w:p>
    <w:p w:rsidR="00D30659" w:rsidRDefault="00D30659" w:rsidP="006D2895">
      <w:pPr>
        <w:rPr>
          <w:b/>
        </w:rPr>
      </w:pPr>
    </w:p>
    <w:p w:rsidR="006D2895" w:rsidRDefault="00252583" w:rsidP="006D2895">
      <w:pPr>
        <w:rPr>
          <w:b/>
        </w:rPr>
      </w:pPr>
      <w:proofErr w:type="spellStart"/>
      <w:r w:rsidRPr="00252583">
        <w:rPr>
          <w:b/>
        </w:rPr>
        <w:t>Turco</w:t>
      </w:r>
      <w:proofErr w:type="spellEnd"/>
      <w:r w:rsidRPr="00252583">
        <w:rPr>
          <w:b/>
        </w:rPr>
        <w:t>, Lewis</w:t>
      </w:r>
      <w:r w:rsidRPr="00252583">
        <w:rPr>
          <w:b/>
        </w:rPr>
        <w:tab/>
      </w:r>
      <w:r w:rsidRPr="00252583">
        <w:rPr>
          <w:b/>
        </w:rPr>
        <w:tab/>
      </w:r>
      <w:r w:rsidRPr="00252583">
        <w:rPr>
          <w:b/>
        </w:rPr>
        <w:tab/>
      </w:r>
      <w:r w:rsidRPr="00252583">
        <w:rPr>
          <w:b/>
        </w:rPr>
        <w:tab/>
      </w:r>
      <w:r w:rsidRPr="00252583">
        <w:rPr>
          <w:b/>
        </w:rPr>
        <w:tab/>
      </w:r>
      <w:r w:rsidRPr="00252583">
        <w:rPr>
          <w:b/>
        </w:rPr>
        <w:tab/>
        <w:t>[English Emeritus]</w:t>
      </w:r>
    </w:p>
    <w:p w:rsidR="006D2895" w:rsidRDefault="006D2895" w:rsidP="006D2895">
      <w:r>
        <w:rPr>
          <w:b/>
        </w:rPr>
        <w:tab/>
      </w:r>
      <w:proofErr w:type="gramStart"/>
      <w:r w:rsidRPr="006D2895">
        <w:t>"The Ferry."</w:t>
      </w:r>
      <w:proofErr w:type="gramEnd"/>
      <w:r w:rsidRPr="006D2895">
        <w:t xml:space="preserve"> </w:t>
      </w:r>
      <w:r w:rsidRPr="006D2895">
        <w:rPr>
          <w:i/>
          <w:iCs/>
        </w:rPr>
        <w:t xml:space="preserve">Portland: </w:t>
      </w:r>
      <w:proofErr w:type="spellStart"/>
      <w:r w:rsidRPr="006D2895">
        <w:rPr>
          <w:i/>
          <w:iCs/>
        </w:rPr>
        <w:t>Summerguide</w:t>
      </w:r>
      <w:proofErr w:type="spellEnd"/>
      <w:r w:rsidRPr="006D2895">
        <w:t xml:space="preserve"> Summer 2010: 231-237. </w:t>
      </w:r>
      <w:r w:rsidR="00106D7A">
        <w:t>Print.</w:t>
      </w:r>
    </w:p>
    <w:p w:rsidR="00057ADE" w:rsidRDefault="00057ADE" w:rsidP="00057ADE">
      <w:pPr>
        <w:spacing w:line="240" w:lineRule="auto"/>
      </w:pPr>
      <w:r>
        <w:tab/>
      </w:r>
      <w:proofErr w:type="gramStart"/>
      <w:r>
        <w:t>“The Gawain Poet.”</w:t>
      </w:r>
      <w:proofErr w:type="gramEnd"/>
      <w:r>
        <w:t xml:space="preserve">  </w:t>
      </w:r>
      <w:r>
        <w:rPr>
          <w:i/>
        </w:rPr>
        <w:t xml:space="preserve">Per </w:t>
      </w:r>
      <w:proofErr w:type="gramStart"/>
      <w:r>
        <w:rPr>
          <w:i/>
        </w:rPr>
        <w:t xml:space="preserve">Contra  </w:t>
      </w:r>
      <w:r>
        <w:t>19</w:t>
      </w:r>
      <w:proofErr w:type="gramEnd"/>
      <w:r>
        <w:t xml:space="preserve"> (2010): n. </w:t>
      </w:r>
      <w:proofErr w:type="spellStart"/>
      <w:r>
        <w:t>pag</w:t>
      </w:r>
      <w:proofErr w:type="spellEnd"/>
      <w:r>
        <w:t xml:space="preserve">. </w:t>
      </w:r>
      <w:proofErr w:type="gramStart"/>
      <w:r>
        <w:t>Web.</w:t>
      </w:r>
      <w:proofErr w:type="gramEnd"/>
      <w:r>
        <w:t xml:space="preserve"> </w:t>
      </w:r>
      <w:proofErr w:type="gramStart"/>
      <w:r>
        <w:t>15</w:t>
      </w:r>
      <w:r w:rsidR="00D7483B">
        <w:t xml:space="preserve"> </w:t>
      </w:r>
      <w:r>
        <w:t>Oct.2010.</w:t>
      </w:r>
      <w:proofErr w:type="gramEnd"/>
      <w:r>
        <w:tab/>
        <w:t>&lt;</w:t>
      </w:r>
      <w:r w:rsidRPr="00D7483B">
        <w:t>http://www.percontra.net/19turco.htm</w:t>
      </w:r>
      <w:r>
        <w:t>&gt;.</w:t>
      </w:r>
    </w:p>
    <w:p w:rsidR="006D2895" w:rsidRDefault="00057ADE" w:rsidP="00057ADE">
      <w:pPr>
        <w:spacing w:before="240" w:line="240" w:lineRule="auto"/>
        <w:ind w:left="675"/>
      </w:pPr>
      <w:r>
        <w:tab/>
      </w:r>
      <w:proofErr w:type="gramStart"/>
      <w:r w:rsidR="00252583">
        <w:t xml:space="preserve">Interview by Mike </w:t>
      </w:r>
      <w:proofErr w:type="spellStart"/>
      <w:r w:rsidR="00252583">
        <w:t>Chasar</w:t>
      </w:r>
      <w:proofErr w:type="spellEnd"/>
      <w:r w:rsidR="00252583">
        <w:t>.</w:t>
      </w:r>
      <w:proofErr w:type="gramEnd"/>
      <w:r w:rsidR="00252583">
        <w:t xml:space="preserve"> </w:t>
      </w:r>
      <w:proofErr w:type="gramStart"/>
      <w:r w:rsidR="00252583">
        <w:rPr>
          <w:i/>
          <w:iCs/>
        </w:rPr>
        <w:t>Poetry &amp; Popular Culture</w:t>
      </w:r>
      <w:r w:rsidR="00252583">
        <w:t>.</w:t>
      </w:r>
      <w:proofErr w:type="gramEnd"/>
      <w:r w:rsidR="00D00AD3">
        <w:t xml:space="preserve"> </w:t>
      </w:r>
      <w:r w:rsidR="00252583">
        <w:t xml:space="preserve"> </w:t>
      </w:r>
      <w:proofErr w:type="spellStart"/>
      <w:proofErr w:type="gramStart"/>
      <w:r w:rsidR="00252583">
        <w:t>N.p</w:t>
      </w:r>
      <w:proofErr w:type="spellEnd"/>
      <w:proofErr w:type="gramEnd"/>
      <w:r w:rsidR="00252583">
        <w:t xml:space="preserve">., 3 Apr. 2010. </w:t>
      </w:r>
      <w:proofErr w:type="gramStart"/>
      <w:r w:rsidR="00252583">
        <w:t>Web.</w:t>
      </w:r>
      <w:proofErr w:type="gramEnd"/>
      <w:r w:rsidR="00252583">
        <w:t xml:space="preserve"> </w:t>
      </w:r>
      <w:proofErr w:type="gramStart"/>
      <w:r w:rsidR="00252583">
        <w:t>15 Oct.2010.</w:t>
      </w:r>
      <w:proofErr w:type="gramEnd"/>
      <w:r w:rsidR="00252583">
        <w:t xml:space="preserve"> </w:t>
      </w:r>
      <w:proofErr w:type="gramStart"/>
      <w:r w:rsidR="00252583">
        <w:t>&lt;http://mikechasar.blogspot.com/2010/01/ poetry-pop-culture-heroes-firefly-sci.html&gt;.</w:t>
      </w:r>
      <w:proofErr w:type="gramEnd"/>
      <w:r w:rsidR="00252583">
        <w:t xml:space="preserve"> </w:t>
      </w:r>
    </w:p>
    <w:p w:rsidR="002622ED" w:rsidRDefault="002622ED" w:rsidP="002622ED">
      <w:pPr>
        <w:spacing w:after="0" w:line="240" w:lineRule="auto"/>
        <w:ind w:left="675"/>
      </w:pPr>
      <w:r>
        <w:t xml:space="preserve">“Jays.” </w:t>
      </w:r>
      <w:r>
        <w:rPr>
          <w:i/>
        </w:rPr>
        <w:t>Connotation Press</w:t>
      </w:r>
      <w:r w:rsidR="00D7483B">
        <w:rPr>
          <w:i/>
        </w:rPr>
        <w:t xml:space="preserve">: An Online Artifact </w:t>
      </w:r>
      <w:r w:rsidR="00D7483B">
        <w:t>3.2 (2010)</w:t>
      </w:r>
      <w:r>
        <w:t>.</w:t>
      </w:r>
      <w:r w:rsidR="00D7483B">
        <w:t xml:space="preserve"> </w:t>
      </w:r>
      <w:proofErr w:type="gramStart"/>
      <w:r w:rsidR="00D7483B">
        <w:t>n.pag</w:t>
      </w:r>
      <w:proofErr w:type="gramEnd"/>
      <w:r w:rsidR="00D7483B">
        <w:t xml:space="preserve">. Web. 10 Oct. 2010. </w:t>
      </w:r>
    </w:p>
    <w:p w:rsidR="00456FF0" w:rsidRDefault="00456FF0" w:rsidP="00456FF0">
      <w:pPr>
        <w:spacing w:after="0"/>
        <w:ind w:left="675"/>
      </w:pPr>
    </w:p>
    <w:p w:rsidR="006D2895" w:rsidRPr="00B533C8" w:rsidRDefault="006D2895" w:rsidP="006D2895">
      <w:pPr>
        <w:ind w:left="675"/>
      </w:pPr>
      <w:r w:rsidRPr="00B533C8">
        <w:t xml:space="preserve">"John." </w:t>
      </w:r>
      <w:proofErr w:type="gramStart"/>
      <w:r w:rsidRPr="00B533C8">
        <w:rPr>
          <w:i/>
          <w:iCs/>
        </w:rPr>
        <w:t>The Nervous Breakdown</w:t>
      </w:r>
      <w:r w:rsidR="009D246F">
        <w:rPr>
          <w:iCs/>
        </w:rPr>
        <w:t>.</w:t>
      </w:r>
      <w:proofErr w:type="gramEnd"/>
      <w:r w:rsidR="009D246F">
        <w:rPr>
          <w:iCs/>
        </w:rPr>
        <w:t xml:space="preserve"> </w:t>
      </w:r>
      <w:r w:rsidRPr="00B533C8">
        <w:t xml:space="preserve"> </w:t>
      </w:r>
      <w:proofErr w:type="gramStart"/>
      <w:r w:rsidR="009D246F">
        <w:t>The Nervous Breakdown.</w:t>
      </w:r>
      <w:proofErr w:type="gramEnd"/>
      <w:r w:rsidR="009D246F">
        <w:t xml:space="preserve"> </w:t>
      </w:r>
      <w:r w:rsidRPr="00B533C8">
        <w:t>19 June 2010:</w:t>
      </w:r>
      <w:r w:rsidR="009D246F">
        <w:t xml:space="preserve"> n. d. Web. 15 Oct. 2010. </w:t>
      </w:r>
      <w:r>
        <w:t xml:space="preserve"> </w:t>
      </w:r>
      <w:r w:rsidRPr="00B533C8">
        <w:t xml:space="preserve">&lt;http://www.thenervousbreakdown.com/lturco/2010/06/john/&gt;. </w:t>
      </w:r>
    </w:p>
    <w:p w:rsidR="006D2895" w:rsidRPr="006D2895" w:rsidRDefault="006D2895" w:rsidP="006D2895">
      <w:pPr>
        <w:ind w:left="720"/>
      </w:pPr>
      <w:r w:rsidRPr="006D2895">
        <w:t xml:space="preserve">"Lewis </w:t>
      </w:r>
      <w:proofErr w:type="spellStart"/>
      <w:r w:rsidRPr="006D2895">
        <w:t>Turco</w:t>
      </w:r>
      <w:proofErr w:type="spellEnd"/>
      <w:r w:rsidRPr="006D2895">
        <w:t xml:space="preserve">: The TNB Self- Interview." </w:t>
      </w:r>
      <w:proofErr w:type="gramStart"/>
      <w:r w:rsidRPr="006D2895">
        <w:rPr>
          <w:i/>
          <w:iCs/>
        </w:rPr>
        <w:t>The Nervous Breakdown</w:t>
      </w:r>
      <w:r w:rsidR="009D246F">
        <w:t>.</w:t>
      </w:r>
      <w:proofErr w:type="gramEnd"/>
      <w:r w:rsidR="009D246F">
        <w:t xml:space="preserve"> </w:t>
      </w:r>
      <w:proofErr w:type="gramStart"/>
      <w:r w:rsidR="009D246F">
        <w:t>The Nervous Breakdown</w:t>
      </w:r>
      <w:r w:rsidR="009D246F" w:rsidRPr="006D2895">
        <w:t xml:space="preserve"> </w:t>
      </w:r>
      <w:proofErr w:type="spellStart"/>
      <w:r w:rsidR="009D246F">
        <w:t>n.d.</w:t>
      </w:r>
      <w:proofErr w:type="spellEnd"/>
      <w:r w:rsidR="009D246F">
        <w:t xml:space="preserve"> Web.</w:t>
      </w:r>
      <w:proofErr w:type="gramEnd"/>
      <w:r w:rsidR="009D246F">
        <w:t xml:space="preserve"> </w:t>
      </w:r>
      <w:r w:rsidRPr="006D2895">
        <w:t>19 June 2010. &lt;http://www.thenervo</w:t>
      </w:r>
      <w:r>
        <w:t>usbreakdown.com/lturco/2010/06/</w:t>
      </w:r>
      <w:r w:rsidRPr="006D2895">
        <w:t xml:space="preserve">lewis-turco-the-tnb-self-interview/&gt;. </w:t>
      </w:r>
    </w:p>
    <w:p w:rsidR="00737A83" w:rsidRPr="00737A83" w:rsidRDefault="00737A83" w:rsidP="00737A8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737A83">
        <w:rPr>
          <w:rFonts w:asciiTheme="minorHAnsi" w:hAnsiTheme="minorHAnsi"/>
          <w:sz w:val="22"/>
          <w:szCs w:val="22"/>
        </w:rPr>
        <w:t>"</w:t>
      </w:r>
      <w:proofErr w:type="spellStart"/>
      <w:r w:rsidRPr="00737A83">
        <w:rPr>
          <w:rFonts w:asciiTheme="minorHAnsi" w:hAnsiTheme="minorHAnsi"/>
          <w:sz w:val="22"/>
          <w:szCs w:val="22"/>
        </w:rPr>
        <w:t>Pookah</w:t>
      </w:r>
      <w:proofErr w:type="spellEnd"/>
      <w:r w:rsidRPr="00737A8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737A83">
        <w:rPr>
          <w:rFonts w:asciiTheme="minorHAnsi" w:hAnsiTheme="minorHAnsi"/>
          <w:sz w:val="22"/>
          <w:szCs w:val="22"/>
        </w:rPr>
        <w:t>The</w:t>
      </w:r>
      <w:proofErr w:type="gramEnd"/>
      <w:r w:rsidRPr="00737A83">
        <w:rPr>
          <w:rFonts w:asciiTheme="minorHAnsi" w:hAnsiTheme="minorHAnsi"/>
          <w:sz w:val="22"/>
          <w:szCs w:val="22"/>
        </w:rPr>
        <w:t xml:space="preserve"> Greatest Cat in the History of the World." </w:t>
      </w:r>
      <w:r w:rsidRPr="00737A83">
        <w:rPr>
          <w:rFonts w:asciiTheme="minorHAnsi" w:hAnsiTheme="minorHAnsi"/>
          <w:i/>
          <w:iCs/>
          <w:sz w:val="22"/>
          <w:szCs w:val="22"/>
        </w:rPr>
        <w:t xml:space="preserve">The Tower </w:t>
      </w:r>
      <w:proofErr w:type="gramStart"/>
      <w:r w:rsidRPr="00737A83">
        <w:rPr>
          <w:rFonts w:asciiTheme="minorHAnsi" w:hAnsiTheme="minorHAnsi"/>
          <w:i/>
          <w:iCs/>
          <w:sz w:val="22"/>
          <w:szCs w:val="22"/>
        </w:rPr>
        <w:t>Journal</w:t>
      </w:r>
      <w:r w:rsidRPr="00737A8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9D246F">
        <w:rPr>
          <w:rFonts w:asciiTheme="minorHAnsi" w:hAnsiTheme="minorHAnsi"/>
          <w:sz w:val="22"/>
          <w:szCs w:val="22"/>
        </w:rPr>
        <w:t>2.4</w:t>
      </w:r>
      <w:proofErr w:type="gramEnd"/>
      <w:r w:rsidR="009D246F">
        <w:rPr>
          <w:rFonts w:asciiTheme="minorHAnsi" w:hAnsiTheme="minorHAnsi"/>
          <w:sz w:val="22"/>
          <w:szCs w:val="22"/>
        </w:rPr>
        <w:t xml:space="preserve"> (</w:t>
      </w:r>
      <w:r w:rsidRPr="00737A83">
        <w:rPr>
          <w:rFonts w:asciiTheme="minorHAnsi" w:hAnsiTheme="minorHAnsi"/>
          <w:sz w:val="22"/>
          <w:szCs w:val="22"/>
        </w:rPr>
        <w:t>2010</w:t>
      </w:r>
      <w:r w:rsidR="009D246F">
        <w:rPr>
          <w:rFonts w:asciiTheme="minorHAnsi" w:hAnsiTheme="minorHAnsi"/>
          <w:sz w:val="22"/>
          <w:szCs w:val="22"/>
        </w:rPr>
        <w:t>)</w:t>
      </w:r>
      <w:r w:rsidRPr="00737A83">
        <w:rPr>
          <w:rFonts w:asciiTheme="minorHAnsi" w:hAnsiTheme="minorHAnsi"/>
          <w:sz w:val="22"/>
          <w:szCs w:val="22"/>
        </w:rPr>
        <w:t xml:space="preserve">: </w:t>
      </w:r>
    </w:p>
    <w:p w:rsidR="0032348C" w:rsidRDefault="00737A83" w:rsidP="0032348C">
      <w:pPr>
        <w:pStyle w:val="HTMLPreformatted"/>
        <w:rPr>
          <w:rFonts w:asciiTheme="minorHAnsi" w:hAnsiTheme="minorHAnsi"/>
          <w:sz w:val="22"/>
          <w:szCs w:val="22"/>
        </w:rPr>
      </w:pPr>
      <w:r w:rsidRPr="00737A83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737A83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Pr="00737A83">
        <w:rPr>
          <w:rFonts w:asciiTheme="minorHAnsi" w:hAnsiTheme="minorHAnsi"/>
          <w:sz w:val="22"/>
          <w:szCs w:val="22"/>
        </w:rPr>
        <w:t>n</w:t>
      </w:r>
      <w:proofErr w:type="gramEnd"/>
      <w:r w:rsidRPr="00737A83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737A83">
        <w:rPr>
          <w:rFonts w:asciiTheme="minorHAnsi" w:hAnsiTheme="minorHAnsi"/>
          <w:sz w:val="22"/>
          <w:szCs w:val="22"/>
        </w:rPr>
        <w:t>pag</w:t>
      </w:r>
      <w:proofErr w:type="spellEnd"/>
      <w:r w:rsidRPr="00737A8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737A83">
        <w:rPr>
          <w:rFonts w:asciiTheme="minorHAnsi" w:hAnsiTheme="minorHAnsi"/>
          <w:sz w:val="22"/>
          <w:szCs w:val="22"/>
        </w:rPr>
        <w:t>Web.</w:t>
      </w:r>
      <w:proofErr w:type="gramEnd"/>
      <w:r w:rsidRPr="00737A83">
        <w:rPr>
          <w:rFonts w:asciiTheme="minorHAnsi" w:hAnsiTheme="minorHAnsi"/>
          <w:sz w:val="22"/>
          <w:szCs w:val="22"/>
        </w:rPr>
        <w:t xml:space="preserve"> 15 Oct. 2010. &lt;http://towerjournal.com/spring2010/&gt;. </w:t>
      </w:r>
    </w:p>
    <w:p w:rsidR="0032348C" w:rsidRDefault="0032348C" w:rsidP="0032348C">
      <w:pPr>
        <w:pStyle w:val="HTMLPreformatted"/>
        <w:rPr>
          <w:rFonts w:asciiTheme="minorHAnsi" w:hAnsiTheme="minorHAnsi"/>
          <w:sz w:val="22"/>
          <w:szCs w:val="22"/>
        </w:rPr>
      </w:pPr>
    </w:p>
    <w:p w:rsidR="0032348C" w:rsidRPr="0032348C" w:rsidRDefault="0032348C" w:rsidP="0032348C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proofErr w:type="gramStart"/>
      <w:r>
        <w:rPr>
          <w:rFonts w:asciiTheme="minorHAnsi" w:hAnsiTheme="minorHAnsi"/>
          <w:sz w:val="22"/>
          <w:szCs w:val="22"/>
        </w:rPr>
        <w:t>"Recognitio</w:t>
      </w:r>
      <w:r w:rsidRPr="0032348C">
        <w:rPr>
          <w:rFonts w:asciiTheme="minorHAnsi" w:hAnsiTheme="minorHAnsi"/>
          <w:sz w:val="22"/>
          <w:szCs w:val="22"/>
        </w:rPr>
        <w:t>n."</w:t>
      </w:r>
      <w:proofErr w:type="gramEnd"/>
      <w:r w:rsidRPr="0032348C">
        <w:rPr>
          <w:rFonts w:asciiTheme="minorHAnsi" w:hAnsiTheme="minorHAnsi"/>
          <w:sz w:val="22"/>
          <w:szCs w:val="22"/>
        </w:rPr>
        <w:t xml:space="preserve"> </w:t>
      </w:r>
      <w:r w:rsidRPr="0032348C">
        <w:rPr>
          <w:rFonts w:asciiTheme="minorHAnsi" w:hAnsiTheme="minorHAnsi"/>
          <w:i/>
          <w:iCs/>
          <w:sz w:val="22"/>
          <w:szCs w:val="22"/>
        </w:rPr>
        <w:t>Nights and Weekends.Com</w:t>
      </w:r>
      <w:r w:rsidRPr="0032348C">
        <w:rPr>
          <w:rFonts w:asciiTheme="minorHAnsi" w:hAnsiTheme="minorHAnsi"/>
          <w:sz w:val="22"/>
          <w:szCs w:val="22"/>
        </w:rPr>
        <w:t xml:space="preserve"> 5 Apr. 2010: n. </w:t>
      </w:r>
      <w:proofErr w:type="spellStart"/>
      <w:r w:rsidRPr="0032348C">
        <w:rPr>
          <w:rFonts w:asciiTheme="minorHAnsi" w:hAnsiTheme="minorHAnsi"/>
          <w:sz w:val="22"/>
          <w:szCs w:val="22"/>
        </w:rPr>
        <w:t>pag</w:t>
      </w:r>
      <w:proofErr w:type="spellEnd"/>
      <w:r w:rsidRPr="0032348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32348C">
        <w:rPr>
          <w:rFonts w:asciiTheme="minorHAnsi" w:hAnsiTheme="minorHAnsi"/>
          <w:sz w:val="22"/>
          <w:szCs w:val="22"/>
        </w:rPr>
        <w:t>Web.</w:t>
      </w:r>
      <w:proofErr w:type="gramEnd"/>
      <w:r w:rsidRPr="0032348C">
        <w:rPr>
          <w:rFonts w:asciiTheme="minorHAnsi" w:hAnsiTheme="minorHAnsi"/>
          <w:sz w:val="22"/>
          <w:szCs w:val="22"/>
        </w:rPr>
        <w:t xml:space="preserve"> 15 Oct. 2010. </w:t>
      </w:r>
    </w:p>
    <w:p w:rsidR="0032348C" w:rsidRPr="0032348C" w:rsidRDefault="0032348C" w:rsidP="0032348C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32348C">
        <w:rPr>
          <w:rFonts w:asciiTheme="minorHAnsi" w:hAnsiTheme="minorHAnsi"/>
          <w:sz w:val="22"/>
          <w:szCs w:val="22"/>
        </w:rPr>
        <w:t xml:space="preserve">     &lt;http://www.nightsandweekends.com/articles/10/NW1000120.php&gt;. </w:t>
      </w:r>
    </w:p>
    <w:p w:rsidR="006D2895" w:rsidRDefault="00D00AD3" w:rsidP="00D00AD3">
      <w:pPr>
        <w:pStyle w:val="HTMLPreformatted"/>
        <w:rPr>
          <w:sz w:val="22"/>
          <w:szCs w:val="22"/>
        </w:rPr>
      </w:pPr>
      <w:r w:rsidRPr="00D00AD3">
        <w:rPr>
          <w:sz w:val="22"/>
          <w:szCs w:val="22"/>
        </w:rPr>
        <w:t xml:space="preserve">     </w:t>
      </w:r>
    </w:p>
    <w:p w:rsidR="005B2B16" w:rsidRDefault="006D2895" w:rsidP="00D00AD3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00AD3" w:rsidRPr="00D00AD3" w:rsidRDefault="005B2B16" w:rsidP="00D00AD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0AD3" w:rsidRPr="00D00AD3">
        <w:rPr>
          <w:sz w:val="22"/>
          <w:szCs w:val="22"/>
        </w:rPr>
        <w:t xml:space="preserve"> </w:t>
      </w:r>
      <w:proofErr w:type="gramStart"/>
      <w:r w:rsidR="00D00AD3" w:rsidRPr="00D00AD3">
        <w:rPr>
          <w:rFonts w:asciiTheme="minorHAnsi" w:hAnsiTheme="minorHAnsi"/>
          <w:sz w:val="22"/>
          <w:szCs w:val="22"/>
        </w:rPr>
        <w:t>"Second Sight."</w:t>
      </w:r>
      <w:proofErr w:type="gramEnd"/>
      <w:r w:rsidR="00D00AD3" w:rsidRPr="00D00AD3">
        <w:rPr>
          <w:rFonts w:asciiTheme="minorHAnsi" w:hAnsiTheme="minorHAnsi"/>
          <w:sz w:val="22"/>
          <w:szCs w:val="22"/>
        </w:rPr>
        <w:t xml:space="preserve"> </w:t>
      </w:r>
      <w:r w:rsidR="00D00AD3" w:rsidRPr="00D00AD3">
        <w:rPr>
          <w:rFonts w:asciiTheme="minorHAnsi" w:hAnsiTheme="minorHAnsi"/>
          <w:i/>
          <w:iCs/>
          <w:sz w:val="22"/>
          <w:szCs w:val="22"/>
        </w:rPr>
        <w:t xml:space="preserve">Per </w:t>
      </w:r>
      <w:proofErr w:type="gramStart"/>
      <w:r w:rsidR="00D00AD3" w:rsidRPr="00D00AD3">
        <w:rPr>
          <w:rFonts w:asciiTheme="minorHAnsi" w:hAnsiTheme="minorHAnsi"/>
          <w:i/>
          <w:iCs/>
          <w:sz w:val="22"/>
          <w:szCs w:val="22"/>
        </w:rPr>
        <w:t>Contra</w:t>
      </w:r>
      <w:r w:rsidR="00D00AD3" w:rsidRPr="00D00AD3">
        <w:rPr>
          <w:rFonts w:asciiTheme="minorHAnsi" w:hAnsiTheme="minorHAnsi"/>
          <w:sz w:val="22"/>
          <w:szCs w:val="22"/>
        </w:rPr>
        <w:t xml:space="preserve"> </w:t>
      </w:r>
      <w:r w:rsidR="00D00AD3">
        <w:rPr>
          <w:rFonts w:asciiTheme="minorHAnsi" w:hAnsiTheme="minorHAnsi"/>
          <w:sz w:val="22"/>
          <w:szCs w:val="22"/>
        </w:rPr>
        <w:t xml:space="preserve"> </w:t>
      </w:r>
      <w:r w:rsidR="00D00AD3" w:rsidRPr="00D00AD3">
        <w:rPr>
          <w:rFonts w:asciiTheme="minorHAnsi" w:hAnsiTheme="minorHAnsi"/>
          <w:sz w:val="22"/>
          <w:szCs w:val="22"/>
        </w:rPr>
        <w:t>17</w:t>
      </w:r>
      <w:proofErr w:type="gramEnd"/>
      <w:r w:rsidR="00D00AD3" w:rsidRPr="00D00AD3">
        <w:rPr>
          <w:rFonts w:asciiTheme="minorHAnsi" w:hAnsiTheme="minorHAnsi"/>
          <w:sz w:val="22"/>
          <w:szCs w:val="22"/>
        </w:rPr>
        <w:t xml:space="preserve"> (2010): n. </w:t>
      </w:r>
      <w:proofErr w:type="spellStart"/>
      <w:r w:rsidR="00D00AD3" w:rsidRPr="00D00AD3">
        <w:rPr>
          <w:rFonts w:asciiTheme="minorHAnsi" w:hAnsiTheme="minorHAnsi"/>
          <w:sz w:val="22"/>
          <w:szCs w:val="22"/>
        </w:rPr>
        <w:t>pag</w:t>
      </w:r>
      <w:proofErr w:type="spellEnd"/>
      <w:r w:rsidR="00D00AD3" w:rsidRPr="00D00AD3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D00AD3" w:rsidRPr="00D00AD3">
        <w:rPr>
          <w:rFonts w:asciiTheme="minorHAnsi" w:hAnsiTheme="minorHAnsi"/>
          <w:sz w:val="22"/>
          <w:szCs w:val="22"/>
        </w:rPr>
        <w:t>Web.</w:t>
      </w:r>
      <w:proofErr w:type="gramEnd"/>
      <w:r w:rsidR="00D00AD3" w:rsidRPr="00D00AD3">
        <w:rPr>
          <w:rFonts w:asciiTheme="minorHAnsi" w:hAnsiTheme="minorHAnsi"/>
          <w:sz w:val="22"/>
          <w:szCs w:val="22"/>
        </w:rPr>
        <w:t xml:space="preserve"> 15 Oct. 2010. </w:t>
      </w:r>
    </w:p>
    <w:p w:rsidR="00D00AD3" w:rsidRDefault="00D00AD3" w:rsidP="00D00AD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Pr="00D00AD3">
        <w:rPr>
          <w:rFonts w:asciiTheme="minorHAnsi" w:hAnsiTheme="minorHAnsi"/>
          <w:sz w:val="22"/>
          <w:szCs w:val="22"/>
        </w:rPr>
        <w:t xml:space="preserve">  &lt;http://www.percontra.net/17turco.htm&gt;. </w:t>
      </w:r>
    </w:p>
    <w:p w:rsidR="004B38F3" w:rsidRDefault="004B38F3" w:rsidP="004B38F3">
      <w:pPr>
        <w:pStyle w:val="HTMLPreformatted"/>
        <w:rPr>
          <w:rFonts w:asciiTheme="minorHAnsi" w:hAnsiTheme="minorHAnsi"/>
          <w:sz w:val="22"/>
          <w:szCs w:val="22"/>
        </w:rPr>
      </w:pPr>
    </w:p>
    <w:p w:rsidR="004B38F3" w:rsidRPr="004B38F3" w:rsidRDefault="004B38F3" w:rsidP="004B38F3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Pr="004B38F3">
        <w:rPr>
          <w:rFonts w:asciiTheme="minorHAnsi" w:hAnsiTheme="minorHAnsi"/>
          <w:sz w:val="22"/>
          <w:szCs w:val="22"/>
        </w:rPr>
        <w:t xml:space="preserve">"Sleeping and Waking." </w:t>
      </w:r>
      <w:r w:rsidRPr="004B38F3">
        <w:rPr>
          <w:rFonts w:asciiTheme="minorHAnsi" w:hAnsiTheme="minorHAnsi"/>
          <w:i/>
          <w:iCs/>
          <w:sz w:val="22"/>
          <w:szCs w:val="22"/>
        </w:rPr>
        <w:t xml:space="preserve">Voices in </w:t>
      </w:r>
      <w:r w:rsidR="00C51AF0" w:rsidRPr="004B38F3">
        <w:rPr>
          <w:rFonts w:asciiTheme="minorHAnsi" w:hAnsiTheme="minorHAnsi"/>
          <w:i/>
          <w:iCs/>
          <w:sz w:val="22"/>
          <w:szCs w:val="22"/>
        </w:rPr>
        <w:t>Italian</w:t>
      </w:r>
      <w:r w:rsidRPr="004B38F3">
        <w:rPr>
          <w:rFonts w:asciiTheme="minorHAnsi" w:hAnsiTheme="minorHAnsi"/>
          <w:i/>
          <w:iCs/>
          <w:sz w:val="22"/>
          <w:szCs w:val="22"/>
        </w:rPr>
        <w:t xml:space="preserve"> Americana</w:t>
      </w:r>
      <w:r w:rsidRPr="004B38F3">
        <w:rPr>
          <w:rFonts w:asciiTheme="minorHAnsi" w:hAnsiTheme="minorHAnsi"/>
          <w:sz w:val="22"/>
          <w:szCs w:val="22"/>
        </w:rPr>
        <w:t xml:space="preserve"> 21.1 (2010): 167-172.</w:t>
      </w:r>
      <w:r w:rsidR="00106D7A">
        <w:rPr>
          <w:rFonts w:asciiTheme="minorHAnsi" w:hAnsiTheme="minorHAnsi"/>
          <w:sz w:val="22"/>
          <w:szCs w:val="22"/>
        </w:rPr>
        <w:t xml:space="preserve"> Print.</w:t>
      </w:r>
    </w:p>
    <w:p w:rsidR="003E6772" w:rsidRDefault="003E6772" w:rsidP="00D00AD3">
      <w:pPr>
        <w:pStyle w:val="HTMLPreformatted"/>
        <w:rPr>
          <w:rFonts w:asciiTheme="minorHAnsi" w:hAnsiTheme="minorHAnsi"/>
          <w:sz w:val="22"/>
          <w:szCs w:val="22"/>
        </w:rPr>
      </w:pPr>
    </w:p>
    <w:p w:rsidR="003E6772" w:rsidRPr="003E6772" w:rsidRDefault="003E6772" w:rsidP="003E6772">
      <w:pPr>
        <w:pStyle w:val="HTMLPreformatt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Pr="003E6772">
        <w:rPr>
          <w:rFonts w:asciiTheme="minorHAnsi" w:hAnsiTheme="minorHAnsi"/>
          <w:sz w:val="22"/>
          <w:szCs w:val="22"/>
        </w:rPr>
        <w:t xml:space="preserve">"Song of the Mower: The Memoir of a Navy Buddy." </w:t>
      </w:r>
      <w:r w:rsidRPr="003E6772">
        <w:rPr>
          <w:rFonts w:asciiTheme="minorHAnsi" w:hAnsiTheme="minorHAnsi"/>
          <w:i/>
          <w:iCs/>
          <w:sz w:val="22"/>
          <w:szCs w:val="22"/>
        </w:rPr>
        <w:t xml:space="preserve">The Tower </w:t>
      </w:r>
      <w:proofErr w:type="gramStart"/>
      <w:r w:rsidRPr="003E6772">
        <w:rPr>
          <w:rFonts w:asciiTheme="minorHAnsi" w:hAnsiTheme="minorHAnsi"/>
          <w:i/>
          <w:iCs/>
          <w:sz w:val="22"/>
          <w:szCs w:val="22"/>
        </w:rPr>
        <w:t>Journal</w:t>
      </w:r>
      <w:r w:rsidRPr="003E67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D67668">
        <w:rPr>
          <w:rFonts w:asciiTheme="minorHAnsi" w:hAnsiTheme="minorHAnsi"/>
          <w:sz w:val="22"/>
          <w:szCs w:val="22"/>
        </w:rPr>
        <w:t>2.3</w:t>
      </w:r>
      <w:proofErr w:type="gramEnd"/>
      <w:r w:rsidR="00D67668">
        <w:rPr>
          <w:rFonts w:asciiTheme="minorHAnsi" w:hAnsiTheme="minorHAnsi"/>
          <w:sz w:val="22"/>
          <w:szCs w:val="22"/>
        </w:rPr>
        <w:t xml:space="preserve"> (</w:t>
      </w:r>
      <w:r w:rsidRPr="003E6772">
        <w:rPr>
          <w:rFonts w:asciiTheme="minorHAnsi" w:hAnsiTheme="minorHAnsi"/>
          <w:sz w:val="22"/>
          <w:szCs w:val="22"/>
        </w:rPr>
        <w:t>2009-2010</w:t>
      </w:r>
      <w:r w:rsidR="00D67668">
        <w:rPr>
          <w:rFonts w:asciiTheme="minorHAnsi" w:hAnsiTheme="minorHAnsi"/>
          <w:sz w:val="22"/>
          <w:szCs w:val="22"/>
        </w:rPr>
        <w:t>)</w:t>
      </w:r>
      <w:r w:rsidRPr="003E6772">
        <w:rPr>
          <w:rFonts w:asciiTheme="minorHAnsi" w:hAnsiTheme="minorHAnsi"/>
          <w:sz w:val="22"/>
          <w:szCs w:val="22"/>
        </w:rPr>
        <w:t xml:space="preserve">: </w:t>
      </w:r>
    </w:p>
    <w:p w:rsidR="003E6772" w:rsidRDefault="003E6772" w:rsidP="003E6772">
      <w:pPr>
        <w:pStyle w:val="HTMLPreformatted"/>
        <w:rPr>
          <w:rFonts w:asciiTheme="minorHAnsi" w:hAnsiTheme="minorHAnsi"/>
          <w:sz w:val="22"/>
          <w:szCs w:val="22"/>
        </w:rPr>
      </w:pPr>
      <w:r w:rsidRPr="003E67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3E6772">
        <w:rPr>
          <w:rFonts w:asciiTheme="minorHAnsi" w:hAnsiTheme="minorHAnsi"/>
          <w:sz w:val="22"/>
          <w:szCs w:val="22"/>
        </w:rPr>
        <w:t xml:space="preserve">    </w:t>
      </w:r>
      <w:proofErr w:type="gramStart"/>
      <w:r w:rsidRPr="003E6772">
        <w:rPr>
          <w:rFonts w:asciiTheme="minorHAnsi" w:hAnsiTheme="minorHAnsi"/>
          <w:sz w:val="22"/>
          <w:szCs w:val="22"/>
        </w:rPr>
        <w:t>n</w:t>
      </w:r>
      <w:proofErr w:type="gramEnd"/>
      <w:r w:rsidRPr="003E6772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E6772">
        <w:rPr>
          <w:rFonts w:asciiTheme="minorHAnsi" w:hAnsiTheme="minorHAnsi"/>
          <w:sz w:val="22"/>
          <w:szCs w:val="22"/>
        </w:rPr>
        <w:t>pag</w:t>
      </w:r>
      <w:proofErr w:type="spellEnd"/>
      <w:r w:rsidRPr="003E6772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3E6772">
        <w:rPr>
          <w:rFonts w:asciiTheme="minorHAnsi" w:hAnsiTheme="minorHAnsi"/>
          <w:sz w:val="22"/>
          <w:szCs w:val="22"/>
        </w:rPr>
        <w:t>Web.</w:t>
      </w:r>
      <w:proofErr w:type="gramEnd"/>
      <w:r w:rsidRPr="003E6772">
        <w:rPr>
          <w:rFonts w:asciiTheme="minorHAnsi" w:hAnsiTheme="minorHAnsi"/>
          <w:sz w:val="22"/>
          <w:szCs w:val="22"/>
        </w:rPr>
        <w:t xml:space="preserve"> 15 Oct. 2010. &lt;http://www.towerjournal.com/winter_09/index.html&gt;. </w:t>
      </w:r>
    </w:p>
    <w:p w:rsidR="002622ED" w:rsidRDefault="002622ED" w:rsidP="003E6772">
      <w:pPr>
        <w:pStyle w:val="HTMLPreformatted"/>
        <w:rPr>
          <w:rFonts w:asciiTheme="minorHAnsi" w:hAnsiTheme="minorHAnsi"/>
          <w:sz w:val="22"/>
          <w:szCs w:val="22"/>
        </w:rPr>
      </w:pPr>
    </w:p>
    <w:p w:rsidR="00D67668" w:rsidRDefault="00D67668" w:rsidP="00D67668">
      <w:pPr>
        <w:spacing w:after="0" w:line="240" w:lineRule="auto"/>
        <w:ind w:left="675"/>
      </w:pPr>
      <w:proofErr w:type="gramStart"/>
      <w:r>
        <w:t>“Valentine’s Day.”</w:t>
      </w:r>
      <w:proofErr w:type="gramEnd"/>
      <w:r>
        <w:t xml:space="preserve"> </w:t>
      </w:r>
      <w:r>
        <w:rPr>
          <w:i/>
        </w:rPr>
        <w:t xml:space="preserve">Connotation Press: An Online Artifact </w:t>
      </w:r>
      <w:r>
        <w:t xml:space="preserve">3.3 (2010). </w:t>
      </w:r>
      <w:proofErr w:type="gramStart"/>
      <w:r>
        <w:t>n.pag</w:t>
      </w:r>
      <w:proofErr w:type="gramEnd"/>
      <w:r>
        <w:t xml:space="preserve">. Web. 10 Oct. 2010. </w:t>
      </w:r>
    </w:p>
    <w:p w:rsidR="00C51AF0" w:rsidRDefault="00C51AF0" w:rsidP="002622ED">
      <w:pPr>
        <w:spacing w:after="0" w:line="240" w:lineRule="auto"/>
        <w:ind w:left="675"/>
      </w:pPr>
    </w:p>
    <w:p w:rsidR="00C51AF0" w:rsidRDefault="00982BA4" w:rsidP="002622ED">
      <w:pPr>
        <w:spacing w:after="0" w:line="240" w:lineRule="auto"/>
        <w:ind w:left="675"/>
      </w:pPr>
      <w:r>
        <w:t xml:space="preserve">Writing as </w:t>
      </w:r>
      <w:proofErr w:type="spellStart"/>
      <w:r>
        <w:t>Wesli</w:t>
      </w:r>
      <w:proofErr w:type="spellEnd"/>
      <w:r>
        <w:t xml:space="preserve"> Court:</w:t>
      </w:r>
    </w:p>
    <w:p w:rsidR="008F2977" w:rsidRPr="00982BA4" w:rsidRDefault="00D67668" w:rsidP="008F2977">
      <w:pPr>
        <w:spacing w:after="0" w:line="240" w:lineRule="auto"/>
        <w:ind w:left="675"/>
      </w:pPr>
      <w:proofErr w:type="gramStart"/>
      <w:r w:rsidRPr="006D2895">
        <w:t>"</w:t>
      </w:r>
      <w:r w:rsidRPr="00D67668">
        <w:t xml:space="preserve"> </w:t>
      </w:r>
      <w:r>
        <w:t>The</w:t>
      </w:r>
      <w:proofErr w:type="gramEnd"/>
      <w:r>
        <w:t xml:space="preserve"> Day We Bombed the Moon (and Barack Obama Won the Nobel Peace Prize), a Sestina.</w:t>
      </w:r>
      <w:r w:rsidRPr="006D2895">
        <w:t xml:space="preserve">" </w:t>
      </w:r>
      <w:proofErr w:type="gramStart"/>
      <w:r w:rsidRPr="006D2895">
        <w:rPr>
          <w:i/>
          <w:iCs/>
        </w:rPr>
        <w:t>The Nervous Breakdown</w:t>
      </w:r>
      <w:r>
        <w:t>.</w:t>
      </w:r>
      <w:proofErr w:type="gramEnd"/>
      <w:r>
        <w:t xml:space="preserve"> </w:t>
      </w:r>
      <w:proofErr w:type="gramStart"/>
      <w:r>
        <w:t>The Nervous Breakdown</w:t>
      </w:r>
      <w:r w:rsidRPr="006D2895">
        <w:t xml:space="preserve">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</w:t>
      </w:r>
      <w:r w:rsidR="008F2977">
        <w:t>16 October</w:t>
      </w:r>
      <w:r w:rsidRPr="006D2895">
        <w:t xml:space="preserve"> 2010. </w:t>
      </w:r>
      <w:r w:rsidR="008F2977">
        <w:t>&lt;</w:t>
      </w:r>
      <w:r w:rsidR="008F2977" w:rsidRPr="00982BA4">
        <w:t>http://www.thenervousbreakdown.com/wcourt/2010/09/the-day-we-bombed-the-moon-and-barack-obama-won-the-nobel-peace-prize-a-sestina/</w:t>
      </w:r>
      <w:r w:rsidR="008F2977">
        <w:t>&gt;.</w:t>
      </w:r>
    </w:p>
    <w:p w:rsidR="00456FF0" w:rsidRDefault="00982BA4" w:rsidP="008F2977">
      <w:pPr>
        <w:spacing w:after="0" w:line="240" w:lineRule="auto"/>
        <w:ind w:left="675"/>
        <w:rPr>
          <w:b/>
        </w:rPr>
      </w:pPr>
      <w:r>
        <w:tab/>
      </w:r>
    </w:p>
    <w:p w:rsidR="000933D6" w:rsidRPr="00A8037E" w:rsidRDefault="009C131B" w:rsidP="000933D6">
      <w:pPr>
        <w:rPr>
          <w:b/>
        </w:rPr>
      </w:pPr>
      <w:proofErr w:type="spellStart"/>
      <w:r w:rsidRPr="00A8037E">
        <w:rPr>
          <w:b/>
        </w:rPr>
        <w:t>Vadillo</w:t>
      </w:r>
      <w:proofErr w:type="spellEnd"/>
      <w:r w:rsidRPr="00A8037E">
        <w:rPr>
          <w:b/>
        </w:rPr>
        <w:t>, Alicia E.</w:t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</w:r>
      <w:r w:rsidRPr="00A8037E">
        <w:rPr>
          <w:b/>
        </w:rPr>
        <w:tab/>
        <w:t>[Modern Languages &amp; Literature]</w:t>
      </w:r>
    </w:p>
    <w:p w:rsidR="00FD2AF9" w:rsidRDefault="009C131B" w:rsidP="00FD2AF9">
      <w:pPr>
        <w:spacing w:after="0"/>
      </w:pPr>
      <w:r>
        <w:tab/>
      </w:r>
      <w:proofErr w:type="gramStart"/>
      <w:r w:rsidRPr="009C131B">
        <w:t>"</w:t>
      </w:r>
      <w:proofErr w:type="spellStart"/>
      <w:r w:rsidRPr="009C131B">
        <w:t>Recorriendo</w:t>
      </w:r>
      <w:proofErr w:type="spellEnd"/>
      <w:r w:rsidRPr="009C131B">
        <w:t xml:space="preserve"> el Camino </w:t>
      </w:r>
      <w:proofErr w:type="spellStart"/>
      <w:r w:rsidRPr="009C131B">
        <w:t>Que</w:t>
      </w:r>
      <w:proofErr w:type="spellEnd"/>
      <w:r w:rsidRPr="009C131B">
        <w:t xml:space="preserve"> Describe."</w:t>
      </w:r>
      <w:proofErr w:type="gramEnd"/>
      <w:r w:rsidRPr="009C131B">
        <w:t xml:space="preserve"> </w:t>
      </w:r>
      <w:r w:rsidR="00FD2AF9">
        <w:t xml:space="preserve">  </w:t>
      </w:r>
      <w:r w:rsidRPr="009C131B">
        <w:t xml:space="preserve">Rev. of </w:t>
      </w:r>
      <w:r w:rsidRPr="009C131B">
        <w:rPr>
          <w:i/>
          <w:iCs/>
        </w:rPr>
        <w:t xml:space="preserve">Del </w:t>
      </w:r>
      <w:proofErr w:type="spellStart"/>
      <w:r w:rsidRPr="009C131B">
        <w:rPr>
          <w:i/>
          <w:iCs/>
        </w:rPr>
        <w:t>Infierno</w:t>
      </w:r>
      <w:proofErr w:type="spellEnd"/>
      <w:r w:rsidRPr="009C131B">
        <w:rPr>
          <w:i/>
          <w:iCs/>
        </w:rPr>
        <w:t xml:space="preserve"> al </w:t>
      </w:r>
      <w:proofErr w:type="spellStart"/>
      <w:r w:rsidRPr="009C131B">
        <w:rPr>
          <w:i/>
          <w:iCs/>
        </w:rPr>
        <w:t>Paraiso</w:t>
      </w:r>
      <w:proofErr w:type="spellEnd"/>
      <w:r w:rsidRPr="009C131B">
        <w:rPr>
          <w:i/>
          <w:iCs/>
        </w:rPr>
        <w:t xml:space="preserve"> Con </w:t>
      </w:r>
      <w:proofErr w:type="spellStart"/>
      <w:r w:rsidRPr="009C131B">
        <w:rPr>
          <w:i/>
          <w:iCs/>
        </w:rPr>
        <w:t>Escala</w:t>
      </w:r>
      <w:proofErr w:type="spellEnd"/>
      <w:r w:rsidRPr="009C131B">
        <w:t xml:space="preserve">, </w:t>
      </w:r>
    </w:p>
    <w:p w:rsidR="009C131B" w:rsidRDefault="009C131B" w:rsidP="00FD2AF9">
      <w:pPr>
        <w:ind w:left="720" w:firstLine="105"/>
        <w:rPr>
          <w:rFonts w:eastAsia="Times New Roman" w:cs="Courier New"/>
        </w:rPr>
      </w:pPr>
      <w:proofErr w:type="gramStart"/>
      <w:r w:rsidRPr="009C131B">
        <w:rPr>
          <w:rFonts w:eastAsia="Times New Roman" w:cs="Courier New"/>
        </w:rPr>
        <w:t>by</w:t>
      </w:r>
      <w:proofErr w:type="gramEnd"/>
      <w:r w:rsidRPr="009C131B">
        <w:rPr>
          <w:rFonts w:eastAsia="Times New Roman" w:cs="Courier New"/>
        </w:rPr>
        <w:t xml:space="preserve"> Ernesto </w:t>
      </w:r>
      <w:proofErr w:type="spellStart"/>
      <w:r w:rsidRPr="009C131B">
        <w:rPr>
          <w:rFonts w:eastAsia="Times New Roman" w:cs="Courier New"/>
        </w:rPr>
        <w:t>Clavelo</w:t>
      </w:r>
      <w:proofErr w:type="spellEnd"/>
      <w:r w:rsidRPr="009C131B">
        <w:rPr>
          <w:rFonts w:eastAsia="Times New Roman" w:cs="Courier New"/>
        </w:rPr>
        <w:t xml:space="preserve">. </w:t>
      </w:r>
      <w:proofErr w:type="spellStart"/>
      <w:r w:rsidRPr="009C131B">
        <w:rPr>
          <w:rFonts w:eastAsia="Times New Roman" w:cs="Courier New"/>
          <w:i/>
          <w:iCs/>
        </w:rPr>
        <w:t>Baquiana</w:t>
      </w:r>
      <w:proofErr w:type="spellEnd"/>
      <w:r w:rsidR="00FD2AF9" w:rsidRPr="00FD2AF9">
        <w:rPr>
          <w:rFonts w:eastAsia="Times New Roman" w:cs="Courier New"/>
        </w:rPr>
        <w:t xml:space="preserve"> </w:t>
      </w:r>
      <w:r w:rsidR="00FD2AF9">
        <w:rPr>
          <w:rFonts w:eastAsia="Times New Roman" w:cs="Courier New"/>
        </w:rPr>
        <w:t xml:space="preserve">  </w:t>
      </w:r>
      <w:r w:rsidR="00FD2AF9" w:rsidRPr="00FD2AF9">
        <w:rPr>
          <w:rFonts w:eastAsia="Times New Roman" w:cs="Courier New"/>
        </w:rPr>
        <w:t>Jan.-Apr</w:t>
      </w:r>
      <w:r w:rsidRPr="009C131B">
        <w:rPr>
          <w:rFonts w:eastAsia="Times New Roman" w:cs="Courier New"/>
        </w:rPr>
        <w:t xml:space="preserve">. 2010: n. </w:t>
      </w:r>
      <w:proofErr w:type="spellStart"/>
      <w:r w:rsidRPr="009C131B">
        <w:rPr>
          <w:rFonts w:eastAsia="Times New Roman" w:cs="Courier New"/>
        </w:rPr>
        <w:t>pag</w:t>
      </w:r>
      <w:proofErr w:type="spellEnd"/>
      <w:r w:rsidRPr="009C131B">
        <w:rPr>
          <w:rFonts w:eastAsia="Times New Roman" w:cs="Courier New"/>
        </w:rPr>
        <w:t>.</w:t>
      </w:r>
      <w:r w:rsidR="00FD2AF9">
        <w:rPr>
          <w:rFonts w:eastAsia="Times New Roman" w:cs="Courier New"/>
        </w:rPr>
        <w:t xml:space="preserve">  </w:t>
      </w:r>
      <w:r w:rsidRPr="009C131B">
        <w:rPr>
          <w:rFonts w:eastAsia="Times New Roman" w:cs="Courier New"/>
        </w:rPr>
        <w:t xml:space="preserve"> </w:t>
      </w:r>
      <w:proofErr w:type="gramStart"/>
      <w:r w:rsidRPr="009C131B">
        <w:rPr>
          <w:rFonts w:eastAsia="Times New Roman" w:cs="Courier New"/>
        </w:rPr>
        <w:t>Web.</w:t>
      </w:r>
      <w:proofErr w:type="gramEnd"/>
      <w:r w:rsidRPr="009C131B">
        <w:rPr>
          <w:rFonts w:eastAsia="Times New Roman" w:cs="Courier New"/>
        </w:rPr>
        <w:t xml:space="preserve"> 28 </w:t>
      </w:r>
      <w:r w:rsidR="00FD2AF9" w:rsidRPr="00FD2AF9">
        <w:rPr>
          <w:rFonts w:eastAsia="Times New Roman" w:cs="Courier New"/>
        </w:rPr>
        <w:t>May 2010. &lt;http://baquiana.com/</w:t>
      </w:r>
      <w:r w:rsidRPr="009C131B">
        <w:rPr>
          <w:rFonts w:eastAsia="Times New Roman" w:cs="Courier New"/>
        </w:rPr>
        <w:t xml:space="preserve">numero_lxiii_lxiv/Resena_III.htm&gt;. </w:t>
      </w:r>
    </w:p>
    <w:p w:rsidR="00B02E3B" w:rsidRDefault="00B02E3B" w:rsidP="00B02E3B">
      <w:pPr>
        <w:rPr>
          <w:rFonts w:eastAsia="Times New Roman" w:cs="Courier New"/>
          <w:b/>
        </w:rPr>
      </w:pPr>
      <w:proofErr w:type="spellStart"/>
      <w:r>
        <w:rPr>
          <w:rFonts w:eastAsia="Times New Roman" w:cs="Courier New"/>
          <w:b/>
        </w:rPr>
        <w:t>Vanouse</w:t>
      </w:r>
      <w:proofErr w:type="spellEnd"/>
      <w:r>
        <w:rPr>
          <w:rFonts w:eastAsia="Times New Roman" w:cs="Courier New"/>
          <w:b/>
        </w:rPr>
        <w:t>, Donald</w:t>
      </w:r>
      <w:r>
        <w:rPr>
          <w:rFonts w:eastAsia="Times New Roman" w:cs="Courier New"/>
          <w:b/>
        </w:rPr>
        <w:tab/>
      </w:r>
      <w:r>
        <w:rPr>
          <w:rFonts w:eastAsia="Times New Roman" w:cs="Courier New"/>
          <w:b/>
        </w:rPr>
        <w:tab/>
      </w:r>
      <w:r>
        <w:rPr>
          <w:rFonts w:eastAsia="Times New Roman" w:cs="Courier New"/>
          <w:b/>
        </w:rPr>
        <w:tab/>
      </w:r>
      <w:r>
        <w:rPr>
          <w:rFonts w:eastAsia="Times New Roman" w:cs="Courier New"/>
          <w:b/>
        </w:rPr>
        <w:tab/>
      </w:r>
      <w:r>
        <w:rPr>
          <w:rFonts w:eastAsia="Times New Roman" w:cs="Courier New"/>
          <w:b/>
        </w:rPr>
        <w:tab/>
        <w:t>[English]</w:t>
      </w:r>
    </w:p>
    <w:p w:rsidR="00B02E3B" w:rsidRPr="00B02E3B" w:rsidRDefault="00B02E3B" w:rsidP="00B02E3B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b/>
        </w:rPr>
        <w:tab/>
      </w:r>
      <w:proofErr w:type="gramStart"/>
      <w:r w:rsidRPr="00B02E3B">
        <w:rPr>
          <w:rFonts w:asciiTheme="minorHAnsi" w:hAnsiTheme="minorHAnsi"/>
          <w:sz w:val="22"/>
          <w:szCs w:val="22"/>
        </w:rPr>
        <w:t xml:space="preserve">"Oedipal Rage in </w:t>
      </w:r>
      <w:r w:rsidRPr="008F2977">
        <w:rPr>
          <w:rFonts w:asciiTheme="minorHAnsi" w:hAnsiTheme="minorHAnsi"/>
          <w:i/>
          <w:sz w:val="22"/>
          <w:szCs w:val="22"/>
        </w:rPr>
        <w:t>Twelve Angry Men</w:t>
      </w:r>
      <w:r w:rsidRPr="00B02E3B">
        <w:rPr>
          <w:rFonts w:asciiTheme="minorHAnsi" w:hAnsiTheme="minorHAnsi"/>
          <w:sz w:val="22"/>
          <w:szCs w:val="22"/>
        </w:rPr>
        <w:t>."</w:t>
      </w:r>
      <w:proofErr w:type="gramEnd"/>
      <w:r w:rsidRPr="00B02E3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02E3B">
        <w:rPr>
          <w:rFonts w:asciiTheme="minorHAnsi" w:hAnsiTheme="minorHAnsi"/>
          <w:i/>
          <w:iCs/>
          <w:sz w:val="22"/>
          <w:szCs w:val="22"/>
        </w:rPr>
        <w:t>Literature and Psychoanalysis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Proc. </w:t>
      </w:r>
      <w:proofErr w:type="gramStart"/>
      <w:r>
        <w:rPr>
          <w:rFonts w:asciiTheme="minorHAnsi" w:hAnsiTheme="minorHAnsi"/>
          <w:sz w:val="22"/>
          <w:szCs w:val="22"/>
        </w:rPr>
        <w:t xml:space="preserve">of  </w:t>
      </w:r>
      <w:r w:rsidRPr="00B02E3B">
        <w:rPr>
          <w:rFonts w:asciiTheme="minorHAnsi" w:hAnsiTheme="minorHAnsi"/>
          <w:sz w:val="22"/>
          <w:szCs w:val="22"/>
        </w:rPr>
        <w:t>the</w:t>
      </w:r>
      <w:proofErr w:type="gramEnd"/>
      <w:r w:rsidRPr="00B02E3B">
        <w:rPr>
          <w:rFonts w:asciiTheme="minorHAnsi" w:hAnsiTheme="minorHAnsi"/>
          <w:sz w:val="22"/>
          <w:szCs w:val="22"/>
        </w:rPr>
        <w:t xml:space="preserve"> </w:t>
      </w:r>
    </w:p>
    <w:p w:rsidR="009C131B" w:rsidRDefault="00B02E3B" w:rsidP="00142CD8">
      <w:pPr>
        <w:pStyle w:val="HTMLPreformatted"/>
        <w:spacing w:line="270" w:lineRule="atLeast"/>
        <w:ind w:left="9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</w:t>
      </w:r>
      <w:r w:rsidRPr="00B02E3B">
        <w:rPr>
          <w:rFonts w:asciiTheme="minorHAnsi" w:hAnsiTheme="minorHAnsi"/>
          <w:sz w:val="22"/>
          <w:szCs w:val="22"/>
        </w:rPr>
        <w:t>wenty-sixth International Conference on Literature and Psychoa</w:t>
      </w:r>
      <w:r>
        <w:rPr>
          <w:rFonts w:asciiTheme="minorHAnsi" w:hAnsiTheme="minorHAnsi"/>
          <w:sz w:val="22"/>
          <w:szCs w:val="22"/>
        </w:rPr>
        <w:t xml:space="preserve">nalysis. </w:t>
      </w:r>
      <w:proofErr w:type="gramStart"/>
      <w:r>
        <w:rPr>
          <w:rFonts w:asciiTheme="minorHAnsi" w:hAnsiTheme="minorHAnsi"/>
          <w:sz w:val="22"/>
          <w:szCs w:val="22"/>
        </w:rPr>
        <w:t xml:space="preserve">Ed. </w:t>
      </w:r>
      <w:proofErr w:type="spellStart"/>
      <w:r>
        <w:rPr>
          <w:rFonts w:asciiTheme="minorHAnsi" w:hAnsiTheme="minorHAnsi"/>
          <w:sz w:val="22"/>
          <w:szCs w:val="22"/>
        </w:rPr>
        <w:t>Frederico</w:t>
      </w:r>
      <w:proofErr w:type="spellEnd"/>
      <w:r>
        <w:rPr>
          <w:rFonts w:asciiTheme="minorHAnsi" w:hAnsiTheme="minorHAnsi"/>
          <w:sz w:val="22"/>
          <w:szCs w:val="22"/>
        </w:rPr>
        <w:t xml:space="preserve">   Pereira.</w:t>
      </w:r>
      <w:proofErr w:type="gramEnd"/>
      <w:r w:rsidRPr="00B02E3B">
        <w:rPr>
          <w:rFonts w:asciiTheme="minorHAnsi" w:hAnsiTheme="minorHAnsi"/>
          <w:sz w:val="22"/>
          <w:szCs w:val="22"/>
        </w:rPr>
        <w:t xml:space="preserve">  Lisbon: </w:t>
      </w:r>
      <w:proofErr w:type="spellStart"/>
      <w:r w:rsidRPr="00B02E3B">
        <w:rPr>
          <w:rFonts w:asciiTheme="minorHAnsi" w:hAnsiTheme="minorHAnsi"/>
          <w:sz w:val="22"/>
          <w:szCs w:val="22"/>
        </w:rPr>
        <w:t>Instituto</w:t>
      </w:r>
      <w:proofErr w:type="spellEnd"/>
      <w:r w:rsidRPr="00B02E3B">
        <w:rPr>
          <w:rFonts w:asciiTheme="minorHAnsi" w:hAnsiTheme="minorHAnsi"/>
          <w:sz w:val="22"/>
          <w:szCs w:val="22"/>
        </w:rPr>
        <w:t xml:space="preserve"> Superior de </w:t>
      </w:r>
      <w:proofErr w:type="spellStart"/>
      <w:r w:rsidRPr="00B02E3B">
        <w:rPr>
          <w:rFonts w:asciiTheme="minorHAnsi" w:hAnsiTheme="minorHAnsi"/>
          <w:sz w:val="22"/>
          <w:szCs w:val="22"/>
        </w:rPr>
        <w:t>Psicologia</w:t>
      </w:r>
      <w:proofErr w:type="spellEnd"/>
      <w:r w:rsidRPr="00B02E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02E3B">
        <w:rPr>
          <w:rFonts w:asciiTheme="minorHAnsi" w:hAnsiTheme="minorHAnsi"/>
          <w:sz w:val="22"/>
          <w:szCs w:val="22"/>
        </w:rPr>
        <w:t>Aplicada</w:t>
      </w:r>
      <w:proofErr w:type="spellEnd"/>
      <w:r w:rsidRPr="00B02E3B">
        <w:rPr>
          <w:rFonts w:asciiTheme="minorHAnsi" w:hAnsiTheme="minorHAnsi"/>
          <w:sz w:val="22"/>
          <w:szCs w:val="22"/>
        </w:rPr>
        <w:t xml:space="preserve">, 2009. </w:t>
      </w:r>
      <w:proofErr w:type="gramStart"/>
      <w:r w:rsidRPr="00B02E3B">
        <w:rPr>
          <w:rFonts w:asciiTheme="minorHAnsi" w:hAnsiTheme="minorHAnsi"/>
          <w:sz w:val="22"/>
          <w:szCs w:val="22"/>
        </w:rPr>
        <w:t xml:space="preserve">25-30. </w:t>
      </w:r>
      <w:r w:rsidR="00106D7A">
        <w:rPr>
          <w:rFonts w:asciiTheme="minorHAnsi" w:hAnsiTheme="minorHAnsi"/>
          <w:sz w:val="22"/>
          <w:szCs w:val="22"/>
        </w:rPr>
        <w:t>Print.</w:t>
      </w:r>
      <w:proofErr w:type="gramEnd"/>
    </w:p>
    <w:p w:rsidR="00FA0E27" w:rsidRDefault="00FA0E27" w:rsidP="00FA0E27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FA0E27" w:rsidRDefault="00FA0E27" w:rsidP="00FA0E27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 w:rsidRPr="00FA0E27">
        <w:rPr>
          <w:rFonts w:asciiTheme="minorHAnsi" w:hAnsiTheme="minorHAnsi"/>
          <w:b/>
          <w:sz w:val="22"/>
          <w:szCs w:val="22"/>
        </w:rPr>
        <w:t>Wells, Shirley</w:t>
      </w:r>
      <w:r w:rsidRPr="00FA0E27">
        <w:rPr>
          <w:rFonts w:asciiTheme="minorHAnsi" w:hAnsiTheme="minorHAnsi"/>
          <w:b/>
          <w:sz w:val="22"/>
          <w:szCs w:val="22"/>
        </w:rPr>
        <w:tab/>
      </w:r>
      <w:r w:rsidRPr="00FA0E27">
        <w:rPr>
          <w:rFonts w:asciiTheme="minorHAnsi" w:hAnsiTheme="minorHAnsi"/>
          <w:b/>
          <w:sz w:val="22"/>
          <w:szCs w:val="22"/>
        </w:rPr>
        <w:tab/>
      </w:r>
      <w:r w:rsidRPr="00FA0E27">
        <w:rPr>
          <w:rFonts w:asciiTheme="minorHAnsi" w:hAnsiTheme="minorHAnsi"/>
          <w:b/>
          <w:sz w:val="22"/>
          <w:szCs w:val="22"/>
        </w:rPr>
        <w:tab/>
      </w:r>
      <w:r w:rsidRPr="00FA0E27">
        <w:rPr>
          <w:rFonts w:asciiTheme="minorHAnsi" w:hAnsiTheme="minorHAnsi"/>
          <w:b/>
          <w:sz w:val="22"/>
          <w:szCs w:val="22"/>
        </w:rPr>
        <w:tab/>
        <w:t xml:space="preserve">         [Curriculum &amp; Instruction]</w:t>
      </w:r>
    </w:p>
    <w:p w:rsidR="00FA0E27" w:rsidRDefault="00FA0E27" w:rsidP="00FA0E27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A0E27" w:rsidRPr="00FA0E27" w:rsidRDefault="00FA0E27" w:rsidP="00FA0E27">
      <w:pPr>
        <w:ind w:left="720"/>
        <w:rPr>
          <w:i/>
        </w:rPr>
      </w:pPr>
      <w:proofErr w:type="gramStart"/>
      <w:r w:rsidRPr="00FA0E27">
        <w:t xml:space="preserve">…and Bruce Long </w:t>
      </w:r>
      <w:proofErr w:type="spellStart"/>
      <w:r w:rsidRPr="00FA0E27">
        <w:t>Peng</w:t>
      </w:r>
      <w:proofErr w:type="spellEnd"/>
      <w:r w:rsidRPr="00FA0E27">
        <w:t>.</w:t>
      </w:r>
      <w:proofErr w:type="gramEnd"/>
      <w:r w:rsidRPr="00FA0E27">
        <w:t xml:space="preserve"> </w:t>
      </w:r>
      <w:proofErr w:type="gramStart"/>
      <w:r>
        <w:t xml:space="preserve">“Understanding Institutional Injustices: A Case Study for </w:t>
      </w:r>
      <w:proofErr w:type="spellStart"/>
      <w:r>
        <w:t>Preservice</w:t>
      </w:r>
      <w:proofErr w:type="spellEnd"/>
      <w:r>
        <w:t xml:space="preserve"> Teachers.”</w:t>
      </w:r>
      <w:proofErr w:type="gramEnd"/>
      <w:r>
        <w:t xml:space="preserve"> </w:t>
      </w:r>
      <w:r>
        <w:rPr>
          <w:i/>
        </w:rPr>
        <w:t>How Do We Know They Know?</w:t>
      </w:r>
      <w:r w:rsidRPr="00FA0E27">
        <w:t xml:space="preserve"> </w:t>
      </w:r>
      <w:r>
        <w:t xml:space="preserve">Ed. R. Deborah Davis, </w:t>
      </w:r>
      <w:proofErr w:type="spellStart"/>
      <w:r>
        <w:t>Arcenia</w:t>
      </w:r>
      <w:proofErr w:type="spellEnd"/>
      <w:r>
        <w:t xml:space="preserve"> London, Barbara </w:t>
      </w:r>
      <w:proofErr w:type="spellStart"/>
      <w:r>
        <w:t>Beyerbach</w:t>
      </w:r>
      <w:proofErr w:type="spellEnd"/>
      <w:r>
        <w:t xml:space="preserve">.  New York:  </w:t>
      </w:r>
      <w:r w:rsidR="00A63A69">
        <w:t>Peter</w:t>
      </w:r>
      <w:r>
        <w:t xml:space="preserve"> Lang, 2009. </w:t>
      </w:r>
      <w:proofErr w:type="gramStart"/>
      <w:r>
        <w:t>45-86.</w:t>
      </w:r>
      <w:r w:rsidR="00106D7A">
        <w:t xml:space="preserve"> Print.</w:t>
      </w:r>
      <w:proofErr w:type="gramEnd"/>
      <w:r w:rsidR="00106D7A">
        <w:t xml:space="preserve"> </w:t>
      </w:r>
    </w:p>
    <w:p w:rsidR="00537279" w:rsidRDefault="00537279" w:rsidP="00537279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537279">
        <w:rPr>
          <w:rFonts w:asciiTheme="minorHAnsi" w:hAnsiTheme="minorHAnsi"/>
          <w:b/>
          <w:sz w:val="22"/>
          <w:szCs w:val="22"/>
        </w:rPr>
        <w:t>Wood, Dan</w:t>
      </w:r>
      <w:r w:rsidRPr="00537279">
        <w:rPr>
          <w:rFonts w:asciiTheme="minorHAnsi" w:hAnsiTheme="minorHAnsi"/>
          <w:b/>
          <w:sz w:val="22"/>
          <w:szCs w:val="22"/>
        </w:rPr>
        <w:tab/>
      </w:r>
      <w:r w:rsidRPr="00537279">
        <w:rPr>
          <w:rFonts w:asciiTheme="minorHAnsi" w:hAnsiTheme="minorHAnsi"/>
          <w:b/>
          <w:sz w:val="22"/>
          <w:szCs w:val="22"/>
        </w:rPr>
        <w:tab/>
      </w:r>
      <w:r w:rsidRPr="00537279">
        <w:rPr>
          <w:rFonts w:asciiTheme="minorHAnsi" w:hAnsiTheme="minorHAnsi"/>
          <w:b/>
          <w:sz w:val="22"/>
          <w:szCs w:val="22"/>
        </w:rPr>
        <w:tab/>
      </w:r>
      <w:r w:rsidRPr="00537279">
        <w:rPr>
          <w:rFonts w:asciiTheme="minorHAnsi" w:hAnsiTheme="minorHAnsi"/>
          <w:b/>
          <w:sz w:val="22"/>
          <w:szCs w:val="22"/>
        </w:rPr>
        <w:tab/>
        <w:t xml:space="preserve">         [Music]</w:t>
      </w:r>
    </w:p>
    <w:p w:rsidR="00537279" w:rsidRDefault="00537279" w:rsidP="00537279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537279" w:rsidRPr="00537279" w:rsidRDefault="00537279" w:rsidP="00537279">
      <w:pPr>
        <w:pStyle w:val="HTMLPreformatted"/>
        <w:ind w:left="916"/>
        <w:rPr>
          <w:rFonts w:asciiTheme="minorHAnsi" w:hAnsiTheme="minorHAnsi"/>
          <w:sz w:val="22"/>
          <w:szCs w:val="22"/>
        </w:rPr>
      </w:pPr>
      <w:proofErr w:type="gramStart"/>
      <w:r w:rsidRPr="00537279">
        <w:rPr>
          <w:rFonts w:asciiTheme="minorHAnsi" w:hAnsiTheme="minorHAnsi"/>
          <w:i/>
          <w:iCs/>
          <w:sz w:val="22"/>
          <w:szCs w:val="22"/>
        </w:rPr>
        <w:t>American Century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106D7A">
        <w:rPr>
          <w:rFonts w:asciiTheme="minorHAnsi" w:hAnsiTheme="minorHAnsi"/>
          <w:sz w:val="22"/>
          <w:szCs w:val="22"/>
        </w:rPr>
        <w:t xml:space="preserve"> Performed by Robert </w:t>
      </w:r>
      <w:proofErr w:type="spellStart"/>
      <w:r w:rsidR="00106D7A">
        <w:rPr>
          <w:rFonts w:asciiTheme="minorHAnsi" w:hAnsiTheme="minorHAnsi"/>
          <w:sz w:val="22"/>
          <w:szCs w:val="22"/>
        </w:rPr>
        <w:t>Auler</w:t>
      </w:r>
      <w:proofErr w:type="spellEnd"/>
      <w:r w:rsidR="00106D7A">
        <w:rPr>
          <w:rFonts w:asciiTheme="minorHAnsi" w:hAnsiTheme="minorHAnsi"/>
          <w:sz w:val="22"/>
          <w:szCs w:val="22"/>
        </w:rPr>
        <w:t>.; r</w:t>
      </w:r>
      <w:r w:rsidR="00106D7A" w:rsidRPr="00537279">
        <w:rPr>
          <w:rFonts w:asciiTheme="minorHAnsi" w:hAnsiTheme="minorHAnsi"/>
          <w:sz w:val="22"/>
          <w:szCs w:val="22"/>
        </w:rPr>
        <w:t>ecorded and mixed</w:t>
      </w:r>
      <w:r w:rsidR="00106D7A">
        <w:rPr>
          <w:rFonts w:asciiTheme="minorHAnsi" w:hAnsiTheme="minorHAnsi"/>
          <w:sz w:val="22"/>
          <w:szCs w:val="22"/>
        </w:rPr>
        <w:t xml:space="preserve"> by Dan Wood.  </w:t>
      </w:r>
      <w:r>
        <w:rPr>
          <w:rFonts w:asciiTheme="minorHAnsi" w:hAnsiTheme="minorHAnsi"/>
          <w:sz w:val="22"/>
          <w:szCs w:val="22"/>
        </w:rPr>
        <w:t xml:space="preserve"> Rec. Summer 2009. Oswego Music</w:t>
      </w:r>
      <w:proofErr w:type="gramStart"/>
      <w:r>
        <w:rPr>
          <w:rFonts w:asciiTheme="minorHAnsi" w:hAnsiTheme="minorHAnsi"/>
          <w:sz w:val="22"/>
          <w:szCs w:val="22"/>
        </w:rPr>
        <w:t>,  2</w:t>
      </w:r>
      <w:r w:rsidRPr="00537279">
        <w:rPr>
          <w:rFonts w:asciiTheme="minorHAnsi" w:hAnsiTheme="minorHAnsi"/>
          <w:sz w:val="22"/>
          <w:szCs w:val="22"/>
        </w:rPr>
        <w:t>009</w:t>
      </w:r>
      <w:proofErr w:type="gramEnd"/>
      <w:r w:rsidRPr="00537279">
        <w:rPr>
          <w:rFonts w:asciiTheme="minorHAnsi" w:hAnsiTheme="minorHAnsi"/>
          <w:sz w:val="22"/>
          <w:szCs w:val="22"/>
        </w:rPr>
        <w:t xml:space="preserve">. </w:t>
      </w:r>
      <w:r w:rsidR="00106D7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537279">
        <w:rPr>
          <w:rFonts w:asciiTheme="minorHAnsi" w:hAnsiTheme="minorHAnsi"/>
          <w:sz w:val="22"/>
          <w:szCs w:val="22"/>
        </w:rPr>
        <w:t>CD</w:t>
      </w:r>
      <w:r>
        <w:t>.</w:t>
      </w:r>
      <w:proofErr w:type="gramEnd"/>
      <w:r>
        <w:t xml:space="preserve"> </w:t>
      </w:r>
    </w:p>
    <w:p w:rsidR="007168BE" w:rsidRDefault="00537279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7168BE" w:rsidRDefault="007168BE" w:rsidP="007168BE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  <w:r w:rsidRPr="007168BE">
        <w:rPr>
          <w:rFonts w:asciiTheme="minorHAnsi" w:hAnsiTheme="minorHAnsi"/>
          <w:b/>
          <w:sz w:val="22"/>
          <w:szCs w:val="22"/>
        </w:rPr>
        <w:t>Wray, K. Brad</w:t>
      </w:r>
      <w:r w:rsidRPr="007168BE">
        <w:rPr>
          <w:rFonts w:asciiTheme="minorHAnsi" w:hAnsiTheme="minorHAnsi"/>
          <w:b/>
          <w:sz w:val="22"/>
          <w:szCs w:val="22"/>
        </w:rPr>
        <w:tab/>
      </w:r>
      <w:r w:rsidRPr="007168BE">
        <w:rPr>
          <w:rFonts w:asciiTheme="minorHAnsi" w:hAnsiTheme="minorHAnsi"/>
          <w:b/>
          <w:sz w:val="22"/>
          <w:szCs w:val="22"/>
        </w:rPr>
        <w:tab/>
      </w:r>
      <w:r w:rsidRPr="007168BE">
        <w:rPr>
          <w:rFonts w:asciiTheme="minorHAnsi" w:hAnsiTheme="minorHAnsi"/>
          <w:b/>
          <w:sz w:val="22"/>
          <w:szCs w:val="22"/>
        </w:rPr>
        <w:tab/>
      </w:r>
      <w:r w:rsidRPr="007168B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 </w:t>
      </w:r>
      <w:r w:rsidRPr="007168BE">
        <w:rPr>
          <w:rFonts w:asciiTheme="minorHAnsi" w:hAnsiTheme="minorHAnsi"/>
          <w:b/>
          <w:sz w:val="22"/>
          <w:szCs w:val="22"/>
        </w:rPr>
        <w:t>[Philosophy]</w:t>
      </w:r>
    </w:p>
    <w:p w:rsidR="007168BE" w:rsidRDefault="007168BE" w:rsidP="007168BE">
      <w:pPr>
        <w:pStyle w:val="HTMLPreformatted"/>
        <w:spacing w:line="270" w:lineRule="atLeast"/>
        <w:rPr>
          <w:rFonts w:asciiTheme="minorHAnsi" w:hAnsiTheme="minorHAnsi"/>
          <w:b/>
          <w:sz w:val="22"/>
          <w:szCs w:val="22"/>
        </w:rPr>
      </w:pPr>
    </w:p>
    <w:p w:rsidR="007168BE" w:rsidRDefault="007168BE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“Kuhn’s Constructionism.”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 xml:space="preserve">Perspectives on </w:t>
      </w:r>
      <w:proofErr w:type="gramStart"/>
      <w:r>
        <w:rPr>
          <w:rFonts w:asciiTheme="minorHAnsi" w:hAnsiTheme="minorHAnsi"/>
          <w:i/>
          <w:sz w:val="22"/>
          <w:szCs w:val="22"/>
        </w:rPr>
        <w:t>Science</w:t>
      </w:r>
      <w:r>
        <w:rPr>
          <w:rFonts w:asciiTheme="minorHAnsi" w:hAnsiTheme="minorHAnsi"/>
          <w:sz w:val="22"/>
          <w:szCs w:val="22"/>
        </w:rPr>
        <w:t xml:space="preserve">  18.3</w:t>
      </w:r>
      <w:proofErr w:type="gramEnd"/>
      <w:r>
        <w:rPr>
          <w:rFonts w:asciiTheme="minorHAnsi" w:hAnsiTheme="minorHAnsi"/>
          <w:sz w:val="22"/>
          <w:szCs w:val="22"/>
        </w:rPr>
        <w:t xml:space="preserve">  (2010):  311-327.</w:t>
      </w:r>
      <w:r w:rsidR="00106D7A">
        <w:rPr>
          <w:rFonts w:asciiTheme="minorHAnsi" w:hAnsiTheme="minorHAnsi"/>
          <w:sz w:val="22"/>
          <w:szCs w:val="22"/>
        </w:rPr>
        <w:t xml:space="preserve"> Print.</w:t>
      </w:r>
    </w:p>
    <w:p w:rsidR="007168BE" w:rsidRDefault="007168BE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106D7A" w:rsidRDefault="007168BE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“Philo</w:t>
      </w:r>
      <w:r w:rsidR="00AF0DCD">
        <w:rPr>
          <w:rFonts w:asciiTheme="minorHAnsi" w:hAnsiTheme="minorHAnsi"/>
          <w:sz w:val="22"/>
          <w:szCs w:val="22"/>
        </w:rPr>
        <w:t>sophy of Science: What are the K</w:t>
      </w:r>
      <w:r>
        <w:rPr>
          <w:rFonts w:asciiTheme="minorHAnsi" w:hAnsiTheme="minorHAnsi"/>
          <w:sz w:val="22"/>
          <w:szCs w:val="22"/>
        </w:rPr>
        <w:t xml:space="preserve">ey Journals in the Field?”  </w:t>
      </w:r>
      <w:proofErr w:type="spellStart"/>
      <w:r>
        <w:rPr>
          <w:rFonts w:asciiTheme="minorHAnsi" w:hAnsiTheme="minorHAnsi"/>
          <w:i/>
          <w:sz w:val="22"/>
          <w:szCs w:val="22"/>
        </w:rPr>
        <w:t>Erkenn</w:t>
      </w:r>
      <w:r w:rsidR="00106D7A">
        <w:rPr>
          <w:rFonts w:asciiTheme="minorHAnsi" w:hAnsiTheme="minorHAnsi"/>
          <w:i/>
          <w:sz w:val="22"/>
          <w:szCs w:val="22"/>
        </w:rPr>
        <w:t>tnis</w:t>
      </w:r>
      <w:proofErr w:type="spellEnd"/>
      <w:r w:rsidR="008F2977">
        <w:rPr>
          <w:rFonts w:asciiTheme="minorHAnsi" w:hAnsiTheme="minorHAnsi"/>
          <w:sz w:val="22"/>
          <w:szCs w:val="22"/>
        </w:rPr>
        <w:t xml:space="preserve"> </w:t>
      </w:r>
      <w:r w:rsidR="00AF0DCD">
        <w:rPr>
          <w:rFonts w:asciiTheme="minorHAnsi" w:hAnsiTheme="minorHAnsi"/>
          <w:sz w:val="22"/>
          <w:szCs w:val="22"/>
        </w:rPr>
        <w:t>72</w:t>
      </w:r>
      <w:r w:rsidR="00106D7A">
        <w:rPr>
          <w:rFonts w:asciiTheme="minorHAnsi" w:hAnsiTheme="minorHAnsi"/>
          <w:sz w:val="22"/>
          <w:szCs w:val="22"/>
        </w:rPr>
        <w:t>.3</w:t>
      </w:r>
      <w:r w:rsidR="00AF0DCD">
        <w:rPr>
          <w:rFonts w:asciiTheme="minorHAnsi" w:hAnsiTheme="minorHAnsi"/>
          <w:sz w:val="22"/>
          <w:szCs w:val="22"/>
        </w:rPr>
        <w:t xml:space="preserve"> (2010): 423-</w:t>
      </w:r>
    </w:p>
    <w:p w:rsidR="007168BE" w:rsidRDefault="00106D7A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F0DCD">
        <w:rPr>
          <w:rFonts w:asciiTheme="minorHAnsi" w:hAnsiTheme="minorHAnsi"/>
          <w:sz w:val="22"/>
          <w:szCs w:val="22"/>
        </w:rPr>
        <w:t>430.</w:t>
      </w:r>
      <w:r>
        <w:rPr>
          <w:rFonts w:asciiTheme="minorHAnsi" w:hAnsiTheme="minorHAnsi"/>
          <w:sz w:val="22"/>
          <w:szCs w:val="22"/>
        </w:rPr>
        <w:t xml:space="preserve"> Print.</w:t>
      </w:r>
    </w:p>
    <w:p w:rsidR="008F2977" w:rsidRDefault="008F2977" w:rsidP="007168BE">
      <w:pPr>
        <w:pStyle w:val="HTMLPreformatted"/>
        <w:spacing w:line="270" w:lineRule="atLeast"/>
        <w:rPr>
          <w:rFonts w:asciiTheme="minorHAnsi" w:hAnsiTheme="minorHAnsi"/>
          <w:sz w:val="22"/>
          <w:szCs w:val="22"/>
        </w:rPr>
      </w:pPr>
    </w:p>
    <w:p w:rsidR="007168BE" w:rsidRPr="007168BE" w:rsidRDefault="007168BE" w:rsidP="007168BE">
      <w:pPr>
        <w:pStyle w:val="HTMLPreformatted"/>
        <w:spacing w:line="270" w:lineRule="atLeast"/>
      </w:pPr>
      <w:r>
        <w:rPr>
          <w:rFonts w:asciiTheme="minorHAnsi" w:hAnsiTheme="minorHAnsi"/>
          <w:sz w:val="22"/>
          <w:szCs w:val="22"/>
        </w:rPr>
        <w:tab/>
      </w:r>
      <w:proofErr w:type="gramStart"/>
      <w:r w:rsidR="00E15054">
        <w:rPr>
          <w:rFonts w:asciiTheme="minorHAnsi" w:hAnsiTheme="minorHAnsi"/>
          <w:sz w:val="22"/>
          <w:szCs w:val="22"/>
        </w:rPr>
        <w:t>“Selection and Predictive Success.”</w:t>
      </w:r>
      <w:proofErr w:type="gramEnd"/>
      <w:r w:rsidR="00E15054">
        <w:rPr>
          <w:rFonts w:asciiTheme="minorHAnsi" w:hAnsiTheme="minorHAnsi"/>
          <w:sz w:val="22"/>
          <w:szCs w:val="22"/>
        </w:rPr>
        <w:t xml:space="preserve">  </w:t>
      </w:r>
      <w:proofErr w:type="spellStart"/>
      <w:proofErr w:type="gramStart"/>
      <w:r w:rsidR="00E15054">
        <w:rPr>
          <w:rFonts w:asciiTheme="minorHAnsi" w:hAnsiTheme="minorHAnsi"/>
          <w:i/>
          <w:sz w:val="22"/>
          <w:szCs w:val="22"/>
        </w:rPr>
        <w:t>Erkenn</w:t>
      </w:r>
      <w:r w:rsidR="001116A0">
        <w:rPr>
          <w:rFonts w:asciiTheme="minorHAnsi" w:hAnsiTheme="minorHAnsi"/>
          <w:i/>
          <w:sz w:val="22"/>
          <w:szCs w:val="22"/>
        </w:rPr>
        <w:t>tnis</w:t>
      </w:r>
      <w:proofErr w:type="spellEnd"/>
      <w:r w:rsidR="001116A0">
        <w:rPr>
          <w:rFonts w:asciiTheme="minorHAnsi" w:hAnsiTheme="minorHAnsi"/>
          <w:sz w:val="22"/>
          <w:szCs w:val="22"/>
        </w:rPr>
        <w:t xml:space="preserve">  72.3</w:t>
      </w:r>
      <w:proofErr w:type="gramEnd"/>
      <w:r w:rsidR="001116A0">
        <w:rPr>
          <w:rFonts w:asciiTheme="minorHAnsi" w:hAnsiTheme="minorHAnsi"/>
          <w:sz w:val="22"/>
          <w:szCs w:val="22"/>
        </w:rPr>
        <w:t xml:space="preserve"> </w:t>
      </w:r>
      <w:r w:rsidR="00E15054">
        <w:rPr>
          <w:rFonts w:asciiTheme="minorHAnsi" w:hAnsiTheme="minorHAnsi"/>
          <w:sz w:val="22"/>
          <w:szCs w:val="22"/>
        </w:rPr>
        <w:t xml:space="preserve">(2010): 365-377. </w:t>
      </w:r>
      <w:r w:rsidR="00106D7A">
        <w:rPr>
          <w:rFonts w:asciiTheme="minorHAnsi" w:hAnsiTheme="minorHAnsi"/>
          <w:sz w:val="22"/>
          <w:szCs w:val="22"/>
        </w:rPr>
        <w:t xml:space="preserve">Print. </w:t>
      </w:r>
    </w:p>
    <w:sectPr w:rsidR="007168BE" w:rsidRPr="007168BE" w:rsidSect="00BA1187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87" w:rsidRDefault="00BA1187" w:rsidP="00BA1187">
      <w:pPr>
        <w:spacing w:after="0" w:line="240" w:lineRule="auto"/>
      </w:pPr>
      <w:r>
        <w:separator/>
      </w:r>
    </w:p>
  </w:endnote>
  <w:endnote w:type="continuationSeparator" w:id="0">
    <w:p w:rsidR="00BA1187" w:rsidRDefault="00BA1187" w:rsidP="00BA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4299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A1187" w:rsidRPr="00BA1187" w:rsidRDefault="00BA1187">
            <w:pPr>
              <w:pStyle w:val="Footer"/>
              <w:rPr>
                <w:bCs/>
                <w:sz w:val="18"/>
                <w:szCs w:val="18"/>
              </w:rPr>
            </w:pPr>
            <w:r w:rsidRPr="00BA1187">
              <w:rPr>
                <w:sz w:val="18"/>
                <w:szCs w:val="18"/>
              </w:rPr>
              <w:t>Creative &amp; Scholarly Works of SUNY Oswego Faculty &amp; Staff</w:t>
            </w:r>
            <w:r w:rsidRPr="00BA118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BA1187">
              <w:rPr>
                <w:sz w:val="18"/>
                <w:szCs w:val="18"/>
              </w:rPr>
              <w:t xml:space="preserve">Page </w:t>
            </w:r>
            <w:r w:rsidRPr="00BA1187">
              <w:rPr>
                <w:bCs/>
                <w:sz w:val="18"/>
                <w:szCs w:val="18"/>
              </w:rPr>
              <w:fldChar w:fldCharType="begin"/>
            </w:r>
            <w:r w:rsidRPr="00BA1187">
              <w:rPr>
                <w:bCs/>
                <w:sz w:val="18"/>
                <w:szCs w:val="18"/>
              </w:rPr>
              <w:instrText xml:space="preserve"> PAGE </w:instrText>
            </w:r>
            <w:r w:rsidRPr="00BA1187">
              <w:rPr>
                <w:bCs/>
                <w:sz w:val="18"/>
                <w:szCs w:val="18"/>
              </w:rPr>
              <w:fldChar w:fldCharType="separate"/>
            </w:r>
            <w:r w:rsidR="00814F86">
              <w:rPr>
                <w:bCs/>
                <w:noProof/>
                <w:sz w:val="18"/>
                <w:szCs w:val="18"/>
              </w:rPr>
              <w:t>12</w:t>
            </w:r>
            <w:r w:rsidRPr="00BA1187">
              <w:rPr>
                <w:bCs/>
                <w:sz w:val="18"/>
                <w:szCs w:val="18"/>
              </w:rPr>
              <w:fldChar w:fldCharType="end"/>
            </w:r>
            <w:r w:rsidRPr="00BA1187">
              <w:rPr>
                <w:sz w:val="18"/>
                <w:szCs w:val="18"/>
              </w:rPr>
              <w:t xml:space="preserve"> of </w:t>
            </w:r>
            <w:r w:rsidRPr="00BA1187">
              <w:rPr>
                <w:bCs/>
                <w:sz w:val="18"/>
                <w:szCs w:val="18"/>
              </w:rPr>
              <w:fldChar w:fldCharType="begin"/>
            </w:r>
            <w:r w:rsidRPr="00BA1187">
              <w:rPr>
                <w:bCs/>
                <w:sz w:val="18"/>
                <w:szCs w:val="18"/>
              </w:rPr>
              <w:instrText xml:space="preserve"> NUMPAGES  </w:instrText>
            </w:r>
            <w:r w:rsidRPr="00BA1187">
              <w:rPr>
                <w:bCs/>
                <w:sz w:val="18"/>
                <w:szCs w:val="18"/>
              </w:rPr>
              <w:fldChar w:fldCharType="separate"/>
            </w:r>
            <w:r w:rsidR="00814F86">
              <w:rPr>
                <w:bCs/>
                <w:noProof/>
                <w:sz w:val="18"/>
                <w:szCs w:val="18"/>
              </w:rPr>
              <w:t>12</w:t>
            </w:r>
            <w:r w:rsidRPr="00BA1187">
              <w:rPr>
                <w:bCs/>
                <w:sz w:val="18"/>
                <w:szCs w:val="18"/>
              </w:rPr>
              <w:fldChar w:fldCharType="end"/>
            </w:r>
          </w:p>
          <w:p w:rsidR="00BA1187" w:rsidRDefault="00BA1187">
            <w:pPr>
              <w:pStyle w:val="Footer"/>
            </w:pPr>
            <w:r w:rsidRPr="00BA1187">
              <w:rPr>
                <w:bCs/>
                <w:sz w:val="18"/>
                <w:szCs w:val="18"/>
              </w:rPr>
              <w:t>Penfield Library, SUNY Oswego</w:t>
            </w:r>
            <w:r w:rsidRPr="00BA1187">
              <w:rPr>
                <w:bCs/>
                <w:sz w:val="18"/>
                <w:szCs w:val="18"/>
              </w:rPr>
              <w:tab/>
            </w:r>
            <w:r w:rsidRPr="00BA1187">
              <w:rPr>
                <w:bCs/>
                <w:sz w:val="18"/>
                <w:szCs w:val="18"/>
              </w:rPr>
              <w:tab/>
              <w:t>2009-2010</w:t>
            </w:r>
          </w:p>
        </w:sdtContent>
      </w:sdt>
    </w:sdtContent>
  </w:sdt>
  <w:p w:rsidR="00BA1187" w:rsidRDefault="00BA1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87" w:rsidRDefault="00BA1187" w:rsidP="00BA1187">
      <w:pPr>
        <w:spacing w:after="0" w:line="240" w:lineRule="auto"/>
      </w:pPr>
      <w:r>
        <w:separator/>
      </w:r>
    </w:p>
  </w:footnote>
  <w:footnote w:type="continuationSeparator" w:id="0">
    <w:p w:rsidR="00BA1187" w:rsidRDefault="00BA1187" w:rsidP="00BA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7"/>
    <w:rsid w:val="000100E9"/>
    <w:rsid w:val="00046073"/>
    <w:rsid w:val="00055CC7"/>
    <w:rsid w:val="00057ADE"/>
    <w:rsid w:val="00063BD2"/>
    <w:rsid w:val="00083D1A"/>
    <w:rsid w:val="000933D6"/>
    <w:rsid w:val="000C01F4"/>
    <w:rsid w:val="000D14A2"/>
    <w:rsid w:val="0010671D"/>
    <w:rsid w:val="00106D7A"/>
    <w:rsid w:val="001116A0"/>
    <w:rsid w:val="00111F17"/>
    <w:rsid w:val="00130A2D"/>
    <w:rsid w:val="00142CD8"/>
    <w:rsid w:val="00157E4C"/>
    <w:rsid w:val="00170231"/>
    <w:rsid w:val="0017102C"/>
    <w:rsid w:val="00177F13"/>
    <w:rsid w:val="00196664"/>
    <w:rsid w:val="001B090F"/>
    <w:rsid w:val="001D0AAB"/>
    <w:rsid w:val="00222948"/>
    <w:rsid w:val="002428A5"/>
    <w:rsid w:val="00252583"/>
    <w:rsid w:val="002562B3"/>
    <w:rsid w:val="002622ED"/>
    <w:rsid w:val="002855B6"/>
    <w:rsid w:val="002A3D7E"/>
    <w:rsid w:val="002D04D5"/>
    <w:rsid w:val="00304E6F"/>
    <w:rsid w:val="0032348C"/>
    <w:rsid w:val="00394FBA"/>
    <w:rsid w:val="003958A5"/>
    <w:rsid w:val="003A265F"/>
    <w:rsid w:val="003B1C3C"/>
    <w:rsid w:val="003E6772"/>
    <w:rsid w:val="003F3365"/>
    <w:rsid w:val="003F745F"/>
    <w:rsid w:val="00402997"/>
    <w:rsid w:val="004223F3"/>
    <w:rsid w:val="00434D8C"/>
    <w:rsid w:val="00441708"/>
    <w:rsid w:val="00456FF0"/>
    <w:rsid w:val="00464A13"/>
    <w:rsid w:val="00473EF9"/>
    <w:rsid w:val="004763FF"/>
    <w:rsid w:val="004B1903"/>
    <w:rsid w:val="004B38F3"/>
    <w:rsid w:val="004B448D"/>
    <w:rsid w:val="00502F0D"/>
    <w:rsid w:val="0050303F"/>
    <w:rsid w:val="00537279"/>
    <w:rsid w:val="00543C55"/>
    <w:rsid w:val="005562F6"/>
    <w:rsid w:val="00564001"/>
    <w:rsid w:val="00577B8E"/>
    <w:rsid w:val="005B2B16"/>
    <w:rsid w:val="005C4E52"/>
    <w:rsid w:val="005E68B4"/>
    <w:rsid w:val="005F2C2D"/>
    <w:rsid w:val="00686C38"/>
    <w:rsid w:val="006A6ECE"/>
    <w:rsid w:val="006D2895"/>
    <w:rsid w:val="006E6675"/>
    <w:rsid w:val="00704CE2"/>
    <w:rsid w:val="007168BE"/>
    <w:rsid w:val="00721508"/>
    <w:rsid w:val="00737A83"/>
    <w:rsid w:val="007576E2"/>
    <w:rsid w:val="007915DC"/>
    <w:rsid w:val="007922C6"/>
    <w:rsid w:val="007A4EFA"/>
    <w:rsid w:val="007B78BA"/>
    <w:rsid w:val="007C620C"/>
    <w:rsid w:val="007D7B47"/>
    <w:rsid w:val="00803020"/>
    <w:rsid w:val="00814F86"/>
    <w:rsid w:val="00850AC8"/>
    <w:rsid w:val="008670C7"/>
    <w:rsid w:val="008A3907"/>
    <w:rsid w:val="008C73EF"/>
    <w:rsid w:val="008C7545"/>
    <w:rsid w:val="008F0035"/>
    <w:rsid w:val="008F2977"/>
    <w:rsid w:val="00920D19"/>
    <w:rsid w:val="009262E4"/>
    <w:rsid w:val="00935316"/>
    <w:rsid w:val="00953650"/>
    <w:rsid w:val="00982BA4"/>
    <w:rsid w:val="00991F1B"/>
    <w:rsid w:val="009B7A61"/>
    <w:rsid w:val="009C131B"/>
    <w:rsid w:val="009D1739"/>
    <w:rsid w:val="009D246F"/>
    <w:rsid w:val="009D5F0F"/>
    <w:rsid w:val="009E627E"/>
    <w:rsid w:val="00A00FA4"/>
    <w:rsid w:val="00A0320F"/>
    <w:rsid w:val="00A0515B"/>
    <w:rsid w:val="00A116A6"/>
    <w:rsid w:val="00A230DC"/>
    <w:rsid w:val="00A63A69"/>
    <w:rsid w:val="00A8037E"/>
    <w:rsid w:val="00A92068"/>
    <w:rsid w:val="00A92A34"/>
    <w:rsid w:val="00AF0DCD"/>
    <w:rsid w:val="00B02E3B"/>
    <w:rsid w:val="00B031AE"/>
    <w:rsid w:val="00B06A0C"/>
    <w:rsid w:val="00B439D8"/>
    <w:rsid w:val="00B533C8"/>
    <w:rsid w:val="00B745E5"/>
    <w:rsid w:val="00B81B80"/>
    <w:rsid w:val="00B956FA"/>
    <w:rsid w:val="00BA1187"/>
    <w:rsid w:val="00BC18A7"/>
    <w:rsid w:val="00BD4687"/>
    <w:rsid w:val="00BE2BC4"/>
    <w:rsid w:val="00C02B45"/>
    <w:rsid w:val="00C475BE"/>
    <w:rsid w:val="00C51AF0"/>
    <w:rsid w:val="00C86B0E"/>
    <w:rsid w:val="00CC35B6"/>
    <w:rsid w:val="00CD14B7"/>
    <w:rsid w:val="00CF6335"/>
    <w:rsid w:val="00D001BC"/>
    <w:rsid w:val="00D00AD3"/>
    <w:rsid w:val="00D01E62"/>
    <w:rsid w:val="00D13A87"/>
    <w:rsid w:val="00D30659"/>
    <w:rsid w:val="00D622B3"/>
    <w:rsid w:val="00D62649"/>
    <w:rsid w:val="00D67668"/>
    <w:rsid w:val="00D72273"/>
    <w:rsid w:val="00D7483B"/>
    <w:rsid w:val="00D770CF"/>
    <w:rsid w:val="00DB389F"/>
    <w:rsid w:val="00DC01F5"/>
    <w:rsid w:val="00DC0D45"/>
    <w:rsid w:val="00DC21E0"/>
    <w:rsid w:val="00E14F1D"/>
    <w:rsid w:val="00E15054"/>
    <w:rsid w:val="00E443DA"/>
    <w:rsid w:val="00E66923"/>
    <w:rsid w:val="00E728D0"/>
    <w:rsid w:val="00E73FC5"/>
    <w:rsid w:val="00EB22C4"/>
    <w:rsid w:val="00F22C43"/>
    <w:rsid w:val="00F33FD7"/>
    <w:rsid w:val="00F40ACB"/>
    <w:rsid w:val="00FA0E27"/>
    <w:rsid w:val="00FB53E7"/>
    <w:rsid w:val="00FD2AF9"/>
    <w:rsid w:val="00FD766F"/>
    <w:rsid w:val="00FF0D8C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13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A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56FF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9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6"/>
    <w:rPr>
      <w:rFonts w:ascii="Tahoma" w:hAnsi="Tahoma" w:cs="Tahoma"/>
      <w:sz w:val="16"/>
      <w:szCs w:val="16"/>
    </w:rPr>
  </w:style>
  <w:style w:type="character" w:customStyle="1" w:styleId="match1">
    <w:name w:val="match1"/>
    <w:basedOn w:val="DefaultParagraphFont"/>
    <w:rsid w:val="007915DC"/>
    <w:rPr>
      <w:color w:val="000000"/>
      <w:shd w:val="clear" w:color="auto" w:fill="FFFF66"/>
    </w:rPr>
  </w:style>
  <w:style w:type="character" w:customStyle="1" w:styleId="match2">
    <w:name w:val="match2"/>
    <w:basedOn w:val="DefaultParagraphFont"/>
    <w:rsid w:val="007915DC"/>
    <w:rPr>
      <w:color w:val="000000"/>
      <w:shd w:val="clear" w:color="auto" w:fill="99FFFF"/>
    </w:rPr>
  </w:style>
  <w:style w:type="character" w:customStyle="1" w:styleId="match3">
    <w:name w:val="match3"/>
    <w:basedOn w:val="DefaultParagraphFont"/>
    <w:rsid w:val="007915DC"/>
    <w:rPr>
      <w:color w:val="000000"/>
      <w:shd w:val="clear" w:color="auto" w:fill="99FF99"/>
    </w:rPr>
  </w:style>
  <w:style w:type="character" w:customStyle="1" w:styleId="match4">
    <w:name w:val="match4"/>
    <w:basedOn w:val="DefaultParagraphFont"/>
    <w:rsid w:val="007915DC"/>
    <w:rPr>
      <w:color w:val="000000"/>
      <w:shd w:val="clear" w:color="auto" w:fill="FFAAAA"/>
    </w:rPr>
  </w:style>
  <w:style w:type="character" w:customStyle="1" w:styleId="match6">
    <w:name w:val="match6"/>
    <w:basedOn w:val="DefaultParagraphFont"/>
    <w:rsid w:val="007915DC"/>
    <w:rPr>
      <w:color w:val="000000"/>
      <w:shd w:val="clear" w:color="auto" w:fill="FF99FF"/>
    </w:rPr>
  </w:style>
  <w:style w:type="character" w:styleId="HTMLCite">
    <w:name w:val="HTML Cite"/>
    <w:basedOn w:val="DefaultParagraphFont"/>
    <w:uiPriority w:val="99"/>
    <w:semiHidden/>
    <w:unhideWhenUsed/>
    <w:rsid w:val="00791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87"/>
  </w:style>
  <w:style w:type="paragraph" w:styleId="Footer">
    <w:name w:val="footer"/>
    <w:basedOn w:val="Normal"/>
    <w:link w:val="FooterChar"/>
    <w:uiPriority w:val="99"/>
    <w:unhideWhenUsed/>
    <w:rsid w:val="00B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1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131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AD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6F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56FF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92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6"/>
    <w:rPr>
      <w:rFonts w:ascii="Tahoma" w:hAnsi="Tahoma" w:cs="Tahoma"/>
      <w:sz w:val="16"/>
      <w:szCs w:val="16"/>
    </w:rPr>
  </w:style>
  <w:style w:type="character" w:customStyle="1" w:styleId="match1">
    <w:name w:val="match1"/>
    <w:basedOn w:val="DefaultParagraphFont"/>
    <w:rsid w:val="007915DC"/>
    <w:rPr>
      <w:color w:val="000000"/>
      <w:shd w:val="clear" w:color="auto" w:fill="FFFF66"/>
    </w:rPr>
  </w:style>
  <w:style w:type="character" w:customStyle="1" w:styleId="match2">
    <w:name w:val="match2"/>
    <w:basedOn w:val="DefaultParagraphFont"/>
    <w:rsid w:val="007915DC"/>
    <w:rPr>
      <w:color w:val="000000"/>
      <w:shd w:val="clear" w:color="auto" w:fill="99FFFF"/>
    </w:rPr>
  </w:style>
  <w:style w:type="character" w:customStyle="1" w:styleId="match3">
    <w:name w:val="match3"/>
    <w:basedOn w:val="DefaultParagraphFont"/>
    <w:rsid w:val="007915DC"/>
    <w:rPr>
      <w:color w:val="000000"/>
      <w:shd w:val="clear" w:color="auto" w:fill="99FF99"/>
    </w:rPr>
  </w:style>
  <w:style w:type="character" w:customStyle="1" w:styleId="match4">
    <w:name w:val="match4"/>
    <w:basedOn w:val="DefaultParagraphFont"/>
    <w:rsid w:val="007915DC"/>
    <w:rPr>
      <w:color w:val="000000"/>
      <w:shd w:val="clear" w:color="auto" w:fill="FFAAAA"/>
    </w:rPr>
  </w:style>
  <w:style w:type="character" w:customStyle="1" w:styleId="match6">
    <w:name w:val="match6"/>
    <w:basedOn w:val="DefaultParagraphFont"/>
    <w:rsid w:val="007915DC"/>
    <w:rPr>
      <w:color w:val="000000"/>
      <w:shd w:val="clear" w:color="auto" w:fill="FF99FF"/>
    </w:rPr>
  </w:style>
  <w:style w:type="character" w:styleId="HTMLCite">
    <w:name w:val="HTML Cite"/>
    <w:basedOn w:val="DefaultParagraphFont"/>
    <w:uiPriority w:val="99"/>
    <w:semiHidden/>
    <w:unhideWhenUsed/>
    <w:rsid w:val="007915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87"/>
  </w:style>
  <w:style w:type="paragraph" w:styleId="Footer">
    <w:name w:val="footer"/>
    <w:basedOn w:val="Normal"/>
    <w:link w:val="FooterChar"/>
    <w:uiPriority w:val="99"/>
    <w:unhideWhenUsed/>
    <w:rsid w:val="00BA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003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43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29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journalseek.net/cgi-bin/journalseek/journalsearch.cgi?field=issn&amp;query=1715-53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ournalseek.net/cgi-bin/journalseek/journalsearch.cgi?field=issn&amp;query=1715-53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urnalseek.net/cgi-bin/journalseek/journalsearch.cgi?field=issn&amp;query=1715-53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alseek.net/cgi-bin/journalseek/journalsearch.cgi?field=issn&amp;query=1715-5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eek.net/cgi-bin/journalseek/journalsearch.cgi?field=issn&amp;query=1715-53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F57B7A-1CB9-42EC-B305-D1693109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3354</Words>
  <Characters>19120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cts-user</dc:creator>
  <cp:keywords/>
  <dc:description/>
  <cp:lastModifiedBy>Natalie Sturr</cp:lastModifiedBy>
  <cp:revision>4</cp:revision>
  <cp:lastPrinted>2012-01-04T21:15:00Z</cp:lastPrinted>
  <dcterms:created xsi:type="dcterms:W3CDTF">2012-01-04T21:11:00Z</dcterms:created>
  <dcterms:modified xsi:type="dcterms:W3CDTF">2012-01-04T21:16:00Z</dcterms:modified>
</cp:coreProperties>
</file>